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823" w:rsidRDefault="00806823" w:rsidP="005A3471">
      <w:pPr>
        <w:ind w:right="-31"/>
        <w:jc w:val="right"/>
        <w:rPr>
          <w:b/>
          <w:sz w:val="28"/>
          <w:szCs w:val="28"/>
          <w:u w:val="single"/>
        </w:rPr>
      </w:pPr>
    </w:p>
    <w:p w:rsidR="00806823" w:rsidRDefault="00806823" w:rsidP="006A3D6B">
      <w:pPr>
        <w:ind w:right="-31"/>
        <w:jc w:val="center"/>
        <w:rPr>
          <w:b/>
          <w:sz w:val="28"/>
          <w:szCs w:val="28"/>
          <w:u w:val="single"/>
        </w:rPr>
      </w:pPr>
      <w:r w:rsidRPr="00806823">
        <w:rPr>
          <w:sz w:val="28"/>
          <w:szCs w:val="28"/>
        </w:rPr>
        <w:t xml:space="preserve">                                                                        </w:t>
      </w:r>
    </w:p>
    <w:p w:rsidR="00806823" w:rsidRDefault="00806823" w:rsidP="005A3471">
      <w:pPr>
        <w:ind w:right="-31"/>
        <w:jc w:val="right"/>
        <w:rPr>
          <w:b/>
          <w:sz w:val="28"/>
          <w:szCs w:val="28"/>
          <w:u w:val="single"/>
        </w:rPr>
      </w:pPr>
    </w:p>
    <w:p w:rsidR="00806823" w:rsidRDefault="006A3D6B" w:rsidP="006A3D6B">
      <w:pPr>
        <w:ind w:right="-31"/>
        <w:jc w:val="right"/>
        <w:rPr>
          <w:b/>
          <w:sz w:val="28"/>
          <w:szCs w:val="28"/>
          <w:u w:val="single"/>
        </w:rPr>
      </w:pPr>
      <w:r>
        <w:rPr>
          <w:noProof/>
          <w:sz w:val="28"/>
          <w:szCs w:val="28"/>
        </w:rPr>
        <w:drawing>
          <wp:inline distT="0" distB="0" distL="0" distR="0">
            <wp:extent cx="3359880" cy="176056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85569" cy="1774022"/>
                    </a:xfrm>
                    <a:prstGeom prst="rect">
                      <a:avLst/>
                    </a:prstGeom>
                    <a:noFill/>
                    <a:ln w="9525">
                      <a:noFill/>
                      <a:miter lim="800000"/>
                      <a:headEnd/>
                      <a:tailEnd/>
                    </a:ln>
                  </pic:spPr>
                </pic:pic>
              </a:graphicData>
            </a:graphic>
          </wp:inline>
        </w:drawing>
      </w:r>
    </w:p>
    <w:p w:rsidR="00806823" w:rsidRDefault="00806823" w:rsidP="005A3471">
      <w:pPr>
        <w:ind w:right="-31"/>
        <w:jc w:val="right"/>
        <w:rPr>
          <w:b/>
          <w:sz w:val="28"/>
          <w:szCs w:val="28"/>
          <w:u w:val="single"/>
        </w:rPr>
      </w:pPr>
    </w:p>
    <w:p w:rsidR="00806823" w:rsidRPr="00806823" w:rsidRDefault="00806823" w:rsidP="00806823">
      <w:pPr>
        <w:ind w:right="-31"/>
        <w:jc w:val="center"/>
        <w:rPr>
          <w:b/>
          <w:sz w:val="32"/>
          <w:szCs w:val="32"/>
        </w:rPr>
      </w:pPr>
      <w:r w:rsidRPr="00806823">
        <w:rPr>
          <w:b/>
          <w:sz w:val="32"/>
          <w:szCs w:val="32"/>
        </w:rPr>
        <w:t>ПАСПОРТ</w:t>
      </w:r>
    </w:p>
    <w:p w:rsidR="00806823" w:rsidRPr="00806823" w:rsidRDefault="00806823" w:rsidP="00806823">
      <w:pPr>
        <w:ind w:right="-31"/>
        <w:jc w:val="center"/>
        <w:rPr>
          <w:b/>
          <w:sz w:val="32"/>
          <w:szCs w:val="32"/>
        </w:rPr>
      </w:pPr>
      <w:r w:rsidRPr="00806823">
        <w:rPr>
          <w:b/>
          <w:sz w:val="32"/>
          <w:szCs w:val="32"/>
        </w:rPr>
        <w:t>ДОСТУПНОСТИ МОУ ИРМО «МАЛОГОЛОУСТНЕНСКАЯ СОШ»</w:t>
      </w:r>
    </w:p>
    <w:p w:rsidR="00806823" w:rsidRDefault="00806823" w:rsidP="00806823">
      <w:pPr>
        <w:ind w:right="-31"/>
        <w:jc w:val="center"/>
        <w:rPr>
          <w:b/>
          <w:sz w:val="32"/>
          <w:szCs w:val="32"/>
        </w:rPr>
      </w:pPr>
      <w:r w:rsidRPr="00806823">
        <w:rPr>
          <w:b/>
          <w:sz w:val="32"/>
          <w:szCs w:val="32"/>
        </w:rPr>
        <w:t>ПО ОБЕСПЕЧЕНИЮ ДОСТУПНОСТИ ОБЪЕКТОВ И УСЛУГ В СФЕРЕ ОБРАЗОВАНИЯ ДЛЯ ОБУЧАЮЩИХСЯ С ОГРАНИЧЕННЫМИ ВОЗМОЖНОСТЯМИ ЗДОРОВЬЯ И ДЕТЕ</w:t>
      </w:r>
      <w:proofErr w:type="gramStart"/>
      <w:r w:rsidRPr="00806823">
        <w:rPr>
          <w:b/>
          <w:sz w:val="32"/>
          <w:szCs w:val="32"/>
        </w:rPr>
        <w:t>Й-</w:t>
      </w:r>
      <w:proofErr w:type="gramEnd"/>
      <w:r w:rsidRPr="00806823">
        <w:rPr>
          <w:b/>
          <w:sz w:val="32"/>
          <w:szCs w:val="32"/>
        </w:rPr>
        <w:t xml:space="preserve"> ИНВАЛИДОВ</w:t>
      </w: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D56418" w:rsidRDefault="00D56418" w:rsidP="00806823">
      <w:pPr>
        <w:ind w:right="-31"/>
        <w:jc w:val="center"/>
        <w:rPr>
          <w:b/>
          <w:sz w:val="32"/>
          <w:szCs w:val="32"/>
        </w:rPr>
      </w:pPr>
    </w:p>
    <w:p w:rsidR="00136EEE" w:rsidRDefault="00136EEE" w:rsidP="00D56418">
      <w:pPr>
        <w:shd w:val="clear" w:color="auto" w:fill="FFFFFF"/>
        <w:spacing w:before="100" w:beforeAutospacing="1" w:after="100" w:afterAutospacing="1" w:line="344" w:lineRule="atLeast"/>
        <w:jc w:val="center"/>
        <w:rPr>
          <w:b/>
          <w:bCs/>
          <w:color w:val="333333"/>
          <w:sz w:val="30"/>
        </w:rPr>
      </w:pPr>
    </w:p>
    <w:p w:rsidR="00D56418" w:rsidRPr="00D56418" w:rsidRDefault="00D56418" w:rsidP="00D56418">
      <w:pPr>
        <w:shd w:val="clear" w:color="auto" w:fill="FFFFFF"/>
        <w:spacing w:before="100" w:beforeAutospacing="1" w:after="100" w:afterAutospacing="1" w:line="344" w:lineRule="atLeast"/>
        <w:jc w:val="center"/>
        <w:rPr>
          <w:rFonts w:ascii="Arial" w:hAnsi="Arial" w:cs="Arial"/>
          <w:color w:val="333333"/>
          <w:sz w:val="26"/>
          <w:szCs w:val="26"/>
        </w:rPr>
      </w:pPr>
      <w:r w:rsidRPr="00D56418">
        <w:rPr>
          <w:b/>
          <w:bCs/>
          <w:color w:val="333333"/>
          <w:sz w:val="30"/>
        </w:rPr>
        <w:lastRenderedPageBreak/>
        <w:t>1. Общие сведения об объекте</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1.1. Наименование (вид) объект</w:t>
      </w:r>
      <w:proofErr w:type="gramStart"/>
      <w:r w:rsidRPr="00D56418">
        <w:rPr>
          <w:color w:val="333333"/>
          <w:sz w:val="30"/>
          <w:szCs w:val="30"/>
        </w:rPr>
        <w:t>а</w:t>
      </w:r>
      <w:r>
        <w:rPr>
          <w:color w:val="333333"/>
          <w:sz w:val="30"/>
          <w:szCs w:val="30"/>
        </w:rPr>
        <w:t>-</w:t>
      </w:r>
      <w:proofErr w:type="gramEnd"/>
      <w:r>
        <w:rPr>
          <w:color w:val="333333"/>
          <w:sz w:val="30"/>
          <w:szCs w:val="30"/>
        </w:rPr>
        <w:t xml:space="preserve"> </w:t>
      </w:r>
      <w:r w:rsidRPr="00D56418">
        <w:rPr>
          <w:color w:val="333333"/>
          <w:sz w:val="30"/>
          <w:szCs w:val="30"/>
        </w:rPr>
        <w:t xml:space="preserve"> муниципальное общеобразовательное учреждение</w:t>
      </w:r>
      <w:r>
        <w:rPr>
          <w:color w:val="333333"/>
          <w:sz w:val="30"/>
          <w:szCs w:val="30"/>
        </w:rPr>
        <w:t xml:space="preserve"> Иркутского районного образования « </w:t>
      </w:r>
      <w:proofErr w:type="spellStart"/>
      <w:r>
        <w:rPr>
          <w:color w:val="333333"/>
          <w:sz w:val="30"/>
          <w:szCs w:val="30"/>
        </w:rPr>
        <w:t>Малоголоустненская</w:t>
      </w:r>
      <w:proofErr w:type="spellEnd"/>
      <w:r w:rsidRPr="00D56418">
        <w:rPr>
          <w:color w:val="333333"/>
          <w:sz w:val="30"/>
          <w:szCs w:val="30"/>
        </w:rPr>
        <w:t xml:space="preserve"> средняя общеобразовательная школа</w:t>
      </w:r>
      <w:r>
        <w:rPr>
          <w:color w:val="333333"/>
          <w:sz w:val="30"/>
          <w:szCs w:val="30"/>
        </w:rPr>
        <w:t>»</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xml:space="preserve">1.2. Адрес объекта: </w:t>
      </w:r>
      <w:r>
        <w:rPr>
          <w:color w:val="333333"/>
          <w:sz w:val="30"/>
          <w:szCs w:val="30"/>
        </w:rPr>
        <w:t xml:space="preserve">664513. </w:t>
      </w:r>
      <w:r w:rsidRPr="00D56418">
        <w:rPr>
          <w:color w:val="333333"/>
          <w:sz w:val="30"/>
          <w:szCs w:val="30"/>
        </w:rPr>
        <w:t> </w:t>
      </w:r>
      <w:r>
        <w:rPr>
          <w:color w:val="333333"/>
          <w:sz w:val="30"/>
          <w:szCs w:val="30"/>
        </w:rPr>
        <w:t xml:space="preserve">Иркутская область, Иркутский район, с. Малое </w:t>
      </w:r>
      <w:proofErr w:type="spellStart"/>
      <w:r>
        <w:rPr>
          <w:color w:val="333333"/>
          <w:sz w:val="30"/>
          <w:szCs w:val="30"/>
        </w:rPr>
        <w:t>Голоустное</w:t>
      </w:r>
      <w:proofErr w:type="spellEnd"/>
      <w:r>
        <w:rPr>
          <w:color w:val="333333"/>
          <w:sz w:val="30"/>
          <w:szCs w:val="30"/>
        </w:rPr>
        <w:t>, ул. Чернышевского, 1а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1.3. Сведения о размещении объекта: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Pr>
          <w:color w:val="333333"/>
          <w:sz w:val="30"/>
          <w:szCs w:val="30"/>
        </w:rPr>
        <w:t>- отдельно стоящее здание 2</w:t>
      </w:r>
      <w:r w:rsidRPr="00D56418">
        <w:rPr>
          <w:color w:val="333333"/>
          <w:sz w:val="30"/>
          <w:szCs w:val="30"/>
        </w:rPr>
        <w:t>  этаж, 1200 кв.м.</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Pr>
          <w:color w:val="333333"/>
          <w:sz w:val="30"/>
          <w:szCs w:val="30"/>
        </w:rPr>
        <w:t>1.4. Год постройки здания 1980</w:t>
      </w:r>
      <w:r w:rsidRPr="00D56418">
        <w:rPr>
          <w:color w:val="333333"/>
          <w:sz w:val="30"/>
          <w:szCs w:val="30"/>
        </w:rPr>
        <w:t xml:space="preserve"> , последнего капитального ремонта </w:t>
      </w:r>
      <w:proofErr w:type="spellStart"/>
      <w:proofErr w:type="gramStart"/>
      <w:r w:rsidRPr="00D56418">
        <w:rPr>
          <w:color w:val="333333"/>
          <w:sz w:val="30"/>
          <w:szCs w:val="30"/>
        </w:rPr>
        <w:t>_-</w:t>
      </w:r>
      <w:proofErr w:type="gramEnd"/>
      <w:r w:rsidRPr="00D56418">
        <w:rPr>
          <w:color w:val="333333"/>
          <w:sz w:val="30"/>
          <w:szCs w:val="30"/>
        </w:rPr>
        <w:t>нет</w:t>
      </w:r>
      <w:proofErr w:type="spellEnd"/>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1.5. Дата предстоящих плановых ремо</w:t>
      </w:r>
      <w:r>
        <w:rPr>
          <w:color w:val="333333"/>
          <w:sz w:val="30"/>
          <w:szCs w:val="30"/>
        </w:rPr>
        <w:t>нтных работ: текущего 25.06.2016</w:t>
      </w:r>
      <w:r w:rsidRPr="00D56418">
        <w:rPr>
          <w:color w:val="333333"/>
          <w:sz w:val="30"/>
          <w:szCs w:val="30"/>
        </w:rPr>
        <w:t xml:space="preserve"> , капитальног</w:t>
      </w:r>
      <w:proofErr w:type="gramStart"/>
      <w:r w:rsidRPr="00D56418">
        <w:rPr>
          <w:color w:val="333333"/>
          <w:sz w:val="30"/>
          <w:szCs w:val="30"/>
        </w:rPr>
        <w:t>о-</w:t>
      </w:r>
      <w:proofErr w:type="gramEnd"/>
      <w:r w:rsidRPr="00D56418">
        <w:rPr>
          <w:color w:val="333333"/>
          <w:sz w:val="30"/>
          <w:szCs w:val="30"/>
        </w:rPr>
        <w:t xml:space="preserve"> нет</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b/>
          <w:bCs/>
          <w:color w:val="333333"/>
          <w:sz w:val="30"/>
        </w:rPr>
        <w:t>сведения об организации, расположенной на объекте</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xml:space="preserve">1.6. Название организации (учреждения), (полное юридическое наименование – согласно Уставу, краткое наименование) </w:t>
      </w:r>
      <w:r>
        <w:rPr>
          <w:color w:val="333333"/>
          <w:sz w:val="30"/>
          <w:szCs w:val="30"/>
        </w:rPr>
        <w:t>МОУ ИРМО «</w:t>
      </w:r>
      <w:proofErr w:type="spellStart"/>
      <w:r>
        <w:rPr>
          <w:color w:val="333333"/>
          <w:sz w:val="30"/>
          <w:szCs w:val="30"/>
        </w:rPr>
        <w:t>Малоголоустненская</w:t>
      </w:r>
      <w:proofErr w:type="spellEnd"/>
      <w:r>
        <w:rPr>
          <w:color w:val="333333"/>
          <w:sz w:val="30"/>
          <w:szCs w:val="30"/>
        </w:rPr>
        <w:t xml:space="preserve"> СОШ»</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xml:space="preserve">1.7. Юридический адрес организации (учреждения) </w:t>
      </w:r>
      <w:r>
        <w:rPr>
          <w:color w:val="333333"/>
          <w:sz w:val="30"/>
          <w:szCs w:val="30"/>
        </w:rPr>
        <w:t xml:space="preserve">664513. </w:t>
      </w:r>
      <w:r w:rsidRPr="00D56418">
        <w:rPr>
          <w:color w:val="333333"/>
          <w:sz w:val="30"/>
          <w:szCs w:val="30"/>
        </w:rPr>
        <w:t> </w:t>
      </w:r>
      <w:r>
        <w:rPr>
          <w:color w:val="333333"/>
          <w:sz w:val="30"/>
          <w:szCs w:val="30"/>
        </w:rPr>
        <w:t xml:space="preserve">Иркутская область, Иркутский район, с. Малое </w:t>
      </w:r>
      <w:proofErr w:type="spellStart"/>
      <w:r>
        <w:rPr>
          <w:color w:val="333333"/>
          <w:sz w:val="30"/>
          <w:szCs w:val="30"/>
        </w:rPr>
        <w:t>Голоустное</w:t>
      </w:r>
      <w:proofErr w:type="spellEnd"/>
      <w:r>
        <w:rPr>
          <w:color w:val="333333"/>
          <w:sz w:val="30"/>
          <w:szCs w:val="30"/>
        </w:rPr>
        <w:t>, ул. Чернышевского, 1а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1.8. Основание для пользования объектом (</w:t>
      </w:r>
      <w:r w:rsidRPr="00D56418">
        <w:rPr>
          <w:color w:val="333333"/>
          <w:sz w:val="30"/>
          <w:szCs w:val="30"/>
          <w:u w:val="single"/>
        </w:rPr>
        <w:t>оперативное управление</w:t>
      </w:r>
      <w:r w:rsidRPr="00D56418">
        <w:rPr>
          <w:color w:val="333333"/>
          <w:sz w:val="30"/>
          <w:szCs w:val="30"/>
        </w:rPr>
        <w:t>, аренда, собственность)</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1.9. Форма собственности (</w:t>
      </w:r>
      <w:r w:rsidRPr="00D56418">
        <w:rPr>
          <w:color w:val="333333"/>
          <w:sz w:val="30"/>
          <w:szCs w:val="30"/>
          <w:u w:val="single"/>
        </w:rPr>
        <w:t>государственная</w:t>
      </w:r>
      <w:r w:rsidRPr="00D56418">
        <w:rPr>
          <w:color w:val="333333"/>
          <w:sz w:val="30"/>
          <w:szCs w:val="30"/>
        </w:rPr>
        <w:t>, негосударственная)</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1.10. Территориальная принадлежность (федеральная, региональная,</w:t>
      </w:r>
      <w:r w:rsidRPr="00D56418">
        <w:rPr>
          <w:color w:val="333333"/>
          <w:sz w:val="30"/>
        </w:rPr>
        <w:t> </w:t>
      </w:r>
      <w:r w:rsidRPr="00D56418">
        <w:rPr>
          <w:color w:val="333333"/>
          <w:sz w:val="30"/>
          <w:szCs w:val="30"/>
          <w:u w:val="single"/>
        </w:rPr>
        <w:t>муниципальная)</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xml:space="preserve">1.11. Вышестоящая организация (наименование) Управление образования администрации </w:t>
      </w:r>
      <w:r>
        <w:rPr>
          <w:color w:val="333333"/>
          <w:sz w:val="30"/>
          <w:szCs w:val="30"/>
        </w:rPr>
        <w:t>Иркутского районного муниципального образования</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lastRenderedPageBreak/>
        <w:t>1.12. Адрес вышестоящей организации, другие координат</w:t>
      </w:r>
      <w:proofErr w:type="gramStart"/>
      <w:r w:rsidRPr="00D56418">
        <w:rPr>
          <w:color w:val="333333"/>
          <w:sz w:val="30"/>
          <w:szCs w:val="30"/>
        </w:rPr>
        <w:t>ы</w:t>
      </w:r>
      <w:r>
        <w:rPr>
          <w:color w:val="333333"/>
          <w:sz w:val="30"/>
          <w:szCs w:val="30"/>
        </w:rPr>
        <w:t>-</w:t>
      </w:r>
      <w:proofErr w:type="gramEnd"/>
      <w:r>
        <w:rPr>
          <w:color w:val="333333"/>
          <w:sz w:val="30"/>
          <w:szCs w:val="30"/>
        </w:rPr>
        <w:t xml:space="preserve"> </w:t>
      </w:r>
      <w:r w:rsidRPr="00D56418">
        <w:rPr>
          <w:color w:val="333333"/>
          <w:sz w:val="30"/>
          <w:szCs w:val="30"/>
        </w:rPr>
        <w:t xml:space="preserve"> </w:t>
      </w:r>
      <w:r>
        <w:rPr>
          <w:color w:val="333333"/>
          <w:sz w:val="30"/>
          <w:szCs w:val="30"/>
        </w:rPr>
        <w:t>Иркутская область, г. Иркутск, ул. Карла Маркса, 40</w:t>
      </w:r>
    </w:p>
    <w:p w:rsidR="00D56418" w:rsidRPr="00D56418" w:rsidRDefault="00D56418" w:rsidP="00D56418">
      <w:pPr>
        <w:shd w:val="clear" w:color="auto" w:fill="FFFFFF"/>
        <w:spacing w:before="100" w:beforeAutospacing="1" w:after="100" w:afterAutospacing="1" w:line="344" w:lineRule="atLeast"/>
        <w:jc w:val="center"/>
        <w:rPr>
          <w:rFonts w:ascii="Arial" w:hAnsi="Arial" w:cs="Arial"/>
          <w:color w:val="333333"/>
          <w:sz w:val="26"/>
          <w:szCs w:val="26"/>
        </w:rPr>
      </w:pPr>
      <w:r w:rsidRPr="00D56418">
        <w:rPr>
          <w:b/>
          <w:bCs/>
          <w:color w:val="333333"/>
          <w:sz w:val="30"/>
        </w:rPr>
        <w:t>2. Характеристика деятельности организации на объекте</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proofErr w:type="gramStart"/>
      <w:r w:rsidRPr="00D56418">
        <w:rPr>
          <w:color w:val="333333"/>
          <w:sz w:val="30"/>
          <w:szCs w:val="30"/>
        </w:rPr>
        <w:t>2.1 Сфера деятельности (здравоохранение, образование, социальная защита, физическая культура и спорт, культура, связь и информация, транспорт, жилой фонд, потребительский рынок и сфера услуг, другое</w:t>
      </w:r>
      <w:proofErr w:type="gramEnd"/>
    </w:p>
    <w:p w:rsidR="00D56418" w:rsidRPr="00D56418" w:rsidRDefault="00D56418" w:rsidP="00D56418">
      <w:pPr>
        <w:shd w:val="clear" w:color="auto" w:fill="FFFFFF"/>
        <w:spacing w:before="100" w:beforeAutospacing="1" w:after="100" w:afterAutospacing="1" w:line="344" w:lineRule="atLeast"/>
        <w:rPr>
          <w:color w:val="333333"/>
          <w:sz w:val="30"/>
          <w:szCs w:val="30"/>
          <w:u w:val="single"/>
        </w:rPr>
      </w:pPr>
      <w:r>
        <w:rPr>
          <w:color w:val="333333"/>
          <w:sz w:val="30"/>
          <w:szCs w:val="30"/>
          <w:u w:val="single"/>
        </w:rPr>
        <w:t xml:space="preserve">Образование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xml:space="preserve">2.2 Виды оказываемых услуг </w:t>
      </w:r>
      <w:proofErr w:type="spellStart"/>
      <w:r w:rsidRPr="00D56418">
        <w:rPr>
          <w:color w:val="333333"/>
          <w:sz w:val="30"/>
          <w:szCs w:val="30"/>
        </w:rPr>
        <w:t>___</w:t>
      </w:r>
      <w:r w:rsidRPr="00D56418">
        <w:rPr>
          <w:color w:val="333333"/>
          <w:sz w:val="30"/>
          <w:szCs w:val="30"/>
          <w:u w:val="single"/>
        </w:rPr>
        <w:t>образовательные</w:t>
      </w:r>
      <w:proofErr w:type="spellEnd"/>
      <w:r w:rsidRPr="00D56418">
        <w:rPr>
          <w:color w:val="333333"/>
          <w:sz w:val="30"/>
          <w:szCs w:val="30"/>
        </w:rPr>
        <w:t>_____________________________________</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2.3 Форма оказания услуг: (</w:t>
      </w:r>
      <w:r w:rsidRPr="00D56418">
        <w:rPr>
          <w:color w:val="333333"/>
          <w:sz w:val="30"/>
          <w:szCs w:val="30"/>
          <w:u w:val="single"/>
        </w:rPr>
        <w:t>на объекте</w:t>
      </w:r>
      <w:r w:rsidRPr="00D56418">
        <w:rPr>
          <w:color w:val="333333"/>
          <w:sz w:val="30"/>
          <w:szCs w:val="30"/>
        </w:rPr>
        <w:t>, с длительным пребыванием, в т.ч. проживанием,</w:t>
      </w:r>
      <w:r w:rsidRPr="00D56418">
        <w:rPr>
          <w:color w:val="333333"/>
          <w:sz w:val="30"/>
        </w:rPr>
        <w:t> </w:t>
      </w:r>
      <w:r w:rsidRPr="00D56418">
        <w:rPr>
          <w:color w:val="333333"/>
          <w:sz w:val="30"/>
          <w:szCs w:val="30"/>
          <w:u w:val="single"/>
        </w:rPr>
        <w:t>на дому</w:t>
      </w:r>
      <w:r w:rsidRPr="00D56418">
        <w:rPr>
          <w:color w:val="333333"/>
          <w:sz w:val="30"/>
          <w:szCs w:val="30"/>
        </w:rPr>
        <w:t>, дистанционно)</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2.4 Категории обслуживаемого населения по возрасту: (</w:t>
      </w:r>
      <w:r w:rsidRPr="00D56418">
        <w:rPr>
          <w:color w:val="333333"/>
          <w:sz w:val="30"/>
          <w:szCs w:val="30"/>
          <w:u w:val="single"/>
        </w:rPr>
        <w:t>дети,</w:t>
      </w:r>
      <w:r w:rsidRPr="00D56418">
        <w:rPr>
          <w:color w:val="333333"/>
          <w:sz w:val="30"/>
        </w:rPr>
        <w:t> </w:t>
      </w:r>
      <w:r w:rsidRPr="00D56418">
        <w:rPr>
          <w:color w:val="333333"/>
          <w:sz w:val="30"/>
          <w:szCs w:val="30"/>
        </w:rPr>
        <w:t>взрослые трудоспособного возраста, пожилые; все возрастные категории)</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2.5 Категории обслуживаемых инвалидов: инвалиды, передвигающиеся на коляске, инвалиды с нарушениями опорно-двигательного аппарата; нарушениями зрения, нарушениями слуха,</w:t>
      </w:r>
      <w:r w:rsidRPr="00D56418">
        <w:rPr>
          <w:color w:val="333333"/>
          <w:sz w:val="30"/>
        </w:rPr>
        <w:t> </w:t>
      </w:r>
      <w:r w:rsidRPr="00D56418">
        <w:rPr>
          <w:color w:val="333333"/>
          <w:sz w:val="30"/>
          <w:szCs w:val="30"/>
          <w:u w:val="single"/>
        </w:rPr>
        <w:t>нарушениями умственного развития</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2.6 Плановая мощность: посещаемость (количество обслуживаемых в день), вмест</w:t>
      </w:r>
      <w:r>
        <w:rPr>
          <w:color w:val="333333"/>
          <w:sz w:val="30"/>
          <w:szCs w:val="30"/>
        </w:rPr>
        <w:t xml:space="preserve">имость, пропускная способность </w:t>
      </w:r>
      <w:r w:rsidRPr="00D56418">
        <w:rPr>
          <w:color w:val="333333"/>
          <w:sz w:val="30"/>
          <w:szCs w:val="30"/>
          <w:u w:val="single"/>
        </w:rPr>
        <w:t xml:space="preserve"> 14</w:t>
      </w:r>
      <w:r w:rsidRPr="00D56418">
        <w:rPr>
          <w:color w:val="333333"/>
          <w:sz w:val="30"/>
          <w:szCs w:val="30"/>
        </w:rPr>
        <w:t xml:space="preserve"> человек в день, возможность </w:t>
      </w:r>
      <w:r w:rsidRPr="00D56418">
        <w:rPr>
          <w:color w:val="333333"/>
          <w:sz w:val="30"/>
          <w:szCs w:val="30"/>
          <w:u w:val="single"/>
        </w:rPr>
        <w:t>178</w:t>
      </w:r>
      <w:r>
        <w:rPr>
          <w:color w:val="333333"/>
          <w:sz w:val="30"/>
          <w:szCs w:val="30"/>
        </w:rPr>
        <w:t xml:space="preserve"> </w:t>
      </w:r>
      <w:r w:rsidRPr="00D56418">
        <w:rPr>
          <w:color w:val="333333"/>
          <w:sz w:val="30"/>
          <w:szCs w:val="30"/>
        </w:rPr>
        <w:t xml:space="preserve"> человек в день</w:t>
      </w:r>
      <w:r>
        <w:rPr>
          <w:color w:val="333333"/>
          <w:sz w:val="30"/>
          <w:szCs w:val="30"/>
        </w:rPr>
        <w:t xml:space="preserve">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2.7 Участие в исполнении ИПР инвалида, ребенка-инвалида (да, нет)</w:t>
      </w:r>
    </w:p>
    <w:p w:rsidR="00D56418" w:rsidRPr="00D56418" w:rsidRDefault="00D56418" w:rsidP="00D56418">
      <w:pPr>
        <w:shd w:val="clear" w:color="auto" w:fill="FFFFFF"/>
        <w:spacing w:before="100" w:beforeAutospacing="1" w:after="100" w:afterAutospacing="1" w:line="344" w:lineRule="atLeast"/>
        <w:jc w:val="center"/>
        <w:rPr>
          <w:rFonts w:ascii="Arial" w:hAnsi="Arial" w:cs="Arial"/>
          <w:color w:val="333333"/>
          <w:sz w:val="26"/>
          <w:szCs w:val="26"/>
        </w:rPr>
      </w:pPr>
      <w:r w:rsidRPr="00D56418">
        <w:rPr>
          <w:b/>
          <w:bCs/>
          <w:color w:val="333333"/>
          <w:sz w:val="30"/>
        </w:rPr>
        <w:t>3. Состояние доступности объекта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b/>
          <w:bCs/>
          <w:color w:val="333333"/>
          <w:sz w:val="30"/>
        </w:rPr>
        <w:t>3.1 Путь следования к объекту пассажирским транспортом</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(описать маршрут движения с использованием пассажирского транспорта)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u w:val="single"/>
        </w:rPr>
      </w:pPr>
      <w:r w:rsidRPr="00D56418">
        <w:rPr>
          <w:color w:val="333333"/>
          <w:sz w:val="30"/>
          <w:szCs w:val="30"/>
          <w:u w:val="single"/>
        </w:rPr>
        <w:t xml:space="preserve">-отсутствует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lastRenderedPageBreak/>
        <w:t xml:space="preserve">наличие адаптированного пассажирского транспорта к объекту </w:t>
      </w:r>
      <w:proofErr w:type="spellStart"/>
      <w:proofErr w:type="gramStart"/>
      <w:r w:rsidRPr="00D56418">
        <w:rPr>
          <w:color w:val="333333"/>
          <w:sz w:val="30"/>
          <w:szCs w:val="30"/>
        </w:rPr>
        <w:t>_-</w:t>
      </w:r>
      <w:proofErr w:type="gramEnd"/>
      <w:r w:rsidRPr="00D56418">
        <w:rPr>
          <w:color w:val="333333"/>
          <w:sz w:val="30"/>
          <w:szCs w:val="30"/>
          <w:u w:val="single"/>
        </w:rPr>
        <w:t>нет</w:t>
      </w:r>
      <w:proofErr w:type="spellEnd"/>
      <w:r w:rsidRPr="00D56418">
        <w:rPr>
          <w:color w:val="333333"/>
          <w:sz w:val="30"/>
          <w:szCs w:val="30"/>
          <w:u w:val="single"/>
        </w:rPr>
        <w:t xml:space="preserve">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b/>
          <w:bCs/>
          <w:color w:val="333333"/>
          <w:sz w:val="30"/>
        </w:rPr>
        <w:t>3.2 Путь к объекту от ближайшей остановки пассажирского транспорта:</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3.2.1 расстояние до объекта от остановки транспорта ____400___ м</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3.2.2 время движения (пешком) __5_____ мин</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3.2.3 наличие  выделенного от проезжей части пешеходного пути (</w:t>
      </w:r>
      <w:r w:rsidRPr="00D56418">
        <w:rPr>
          <w:i/>
          <w:iCs/>
          <w:color w:val="333333"/>
          <w:sz w:val="30"/>
        </w:rPr>
        <w:t>да, </w:t>
      </w:r>
      <w:r w:rsidRPr="00D56418">
        <w:rPr>
          <w:i/>
          <w:iCs/>
          <w:color w:val="333333"/>
          <w:sz w:val="30"/>
          <w:u w:val="single"/>
        </w:rPr>
        <w:t>нет</w:t>
      </w:r>
      <w:r w:rsidRPr="00D56418">
        <w:rPr>
          <w:color w:val="333333"/>
          <w:sz w:val="30"/>
          <w:szCs w:val="30"/>
          <w:u w:val="single"/>
        </w:rPr>
        <w:t>),</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3.2.4 Перекрестки:</w:t>
      </w:r>
      <w:r w:rsidRPr="00D56418">
        <w:rPr>
          <w:color w:val="333333"/>
          <w:sz w:val="30"/>
        </w:rPr>
        <w:t> </w:t>
      </w:r>
      <w:r w:rsidRPr="00D56418">
        <w:rPr>
          <w:i/>
          <w:iCs/>
          <w:color w:val="333333"/>
          <w:sz w:val="30"/>
          <w:u w:val="single"/>
        </w:rPr>
        <w:t>нерегулируемые</w:t>
      </w:r>
      <w:r w:rsidRPr="00D56418">
        <w:rPr>
          <w:i/>
          <w:iCs/>
          <w:color w:val="333333"/>
          <w:sz w:val="30"/>
        </w:rPr>
        <w:t>; регулируемые, со звуковой сигнализацией, таймером; нет</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3.2.5 Информация на пути следования к объекту:</w:t>
      </w:r>
      <w:r w:rsidRPr="00D56418">
        <w:rPr>
          <w:color w:val="333333"/>
          <w:sz w:val="30"/>
        </w:rPr>
        <w:t> </w:t>
      </w:r>
      <w:r w:rsidRPr="00D56418">
        <w:rPr>
          <w:i/>
          <w:iCs/>
          <w:color w:val="333333"/>
          <w:sz w:val="30"/>
        </w:rPr>
        <w:t>акустическая, тактильная, визуальная; </w:t>
      </w:r>
      <w:r w:rsidRPr="00D56418">
        <w:rPr>
          <w:i/>
          <w:iCs/>
          <w:color w:val="333333"/>
          <w:sz w:val="30"/>
          <w:u w:val="single"/>
        </w:rPr>
        <w:t>нет</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3.2.6 Перепады высоты на пути:</w:t>
      </w:r>
      <w:r w:rsidRPr="00D56418">
        <w:rPr>
          <w:color w:val="333333"/>
          <w:sz w:val="30"/>
        </w:rPr>
        <w:t> </w:t>
      </w:r>
      <w:r w:rsidRPr="00D56418">
        <w:rPr>
          <w:i/>
          <w:iCs/>
          <w:color w:val="333333"/>
          <w:sz w:val="30"/>
          <w:u w:val="single"/>
        </w:rPr>
        <w:t>есть</w:t>
      </w:r>
      <w:r w:rsidRPr="00D56418">
        <w:rPr>
          <w:i/>
          <w:iCs/>
          <w:color w:val="333333"/>
          <w:sz w:val="30"/>
        </w:rPr>
        <w:t>, нет</w:t>
      </w:r>
      <w:r w:rsidRPr="00D56418">
        <w:rPr>
          <w:color w:val="333333"/>
          <w:sz w:val="30"/>
        </w:rPr>
        <w:t> </w:t>
      </w:r>
      <w:r w:rsidRPr="00D56418">
        <w:rPr>
          <w:color w:val="333333"/>
          <w:sz w:val="30"/>
          <w:szCs w:val="30"/>
        </w:rPr>
        <w:t>(</w:t>
      </w:r>
      <w:proofErr w:type="spellStart"/>
      <w:r w:rsidRPr="00D56418">
        <w:rPr>
          <w:color w:val="333333"/>
          <w:sz w:val="30"/>
          <w:szCs w:val="30"/>
        </w:rPr>
        <w:t>описать_</w:t>
      </w:r>
      <w:proofErr w:type="spellEnd"/>
      <w:r w:rsidRPr="00D56418">
        <w:rPr>
          <w:color w:val="333333"/>
          <w:sz w:val="30"/>
          <w:szCs w:val="30"/>
        </w:rPr>
        <w:t>- спу</w:t>
      </w:r>
      <w:proofErr w:type="gramStart"/>
      <w:r w:rsidRPr="00D56418">
        <w:rPr>
          <w:color w:val="333333"/>
          <w:sz w:val="30"/>
          <w:szCs w:val="30"/>
        </w:rPr>
        <w:t xml:space="preserve">ск к </w:t>
      </w:r>
      <w:proofErr w:type="spellStart"/>
      <w:r w:rsidRPr="00D56418">
        <w:rPr>
          <w:color w:val="333333"/>
          <w:sz w:val="30"/>
          <w:szCs w:val="30"/>
        </w:rPr>
        <w:t>шк</w:t>
      </w:r>
      <w:proofErr w:type="gramEnd"/>
      <w:r w:rsidRPr="00D56418">
        <w:rPr>
          <w:color w:val="333333"/>
          <w:sz w:val="30"/>
          <w:szCs w:val="30"/>
        </w:rPr>
        <w:t>оле_____</w:t>
      </w:r>
      <w:proofErr w:type="spellEnd"/>
      <w:r w:rsidRPr="00D56418">
        <w:rPr>
          <w:color w:val="333333"/>
          <w:sz w:val="30"/>
          <w:szCs w:val="30"/>
        </w:rPr>
        <w:t>)</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Их обустройство для инвалидов на коляске:</w:t>
      </w:r>
      <w:r w:rsidRPr="00D56418">
        <w:rPr>
          <w:color w:val="333333"/>
          <w:sz w:val="30"/>
        </w:rPr>
        <w:t> </w:t>
      </w:r>
      <w:r w:rsidRPr="00D56418">
        <w:rPr>
          <w:i/>
          <w:iCs/>
          <w:color w:val="333333"/>
          <w:sz w:val="30"/>
          <w:u w:val="single"/>
        </w:rPr>
        <w:t>да</w:t>
      </w:r>
      <w:r w:rsidRPr="00D56418">
        <w:rPr>
          <w:i/>
          <w:iCs/>
          <w:color w:val="333333"/>
          <w:sz w:val="30"/>
        </w:rPr>
        <w:t>, нет</w:t>
      </w:r>
      <w:r w:rsidRPr="00D56418">
        <w:rPr>
          <w:color w:val="333333"/>
          <w:sz w:val="30"/>
        </w:rPr>
        <w:t> </w:t>
      </w:r>
      <w:r>
        <w:rPr>
          <w:color w:val="333333"/>
          <w:sz w:val="30"/>
          <w:szCs w:val="30"/>
        </w:rPr>
        <w:t xml:space="preserve">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b/>
          <w:bCs/>
          <w:color w:val="333333"/>
          <w:sz w:val="30"/>
        </w:rPr>
        <w:t>3.3 Организация доступности объекта для инвалидов – форма обслуживания*</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67"/>
        <w:gridCol w:w="8146"/>
        <w:gridCol w:w="4234"/>
      </w:tblGrid>
      <w:tr w:rsidR="00D56418" w:rsidRPr="00D56418" w:rsidTr="00136EEE">
        <w:trPr>
          <w:trHeight w:val="1182"/>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ind w:left="-13"/>
              <w:jc w:val="center"/>
              <w:rPr>
                <w:rFonts w:ascii="Arial" w:hAnsi="Arial" w:cs="Arial"/>
                <w:sz w:val="26"/>
                <w:szCs w:val="26"/>
              </w:rPr>
            </w:pPr>
            <w:r w:rsidRPr="00D56418">
              <w:rPr>
                <w:sz w:val="30"/>
                <w:szCs w:val="30"/>
              </w:rPr>
              <w:t>№№</w:t>
            </w:r>
          </w:p>
          <w:p w:rsidR="00D56418" w:rsidRPr="00D56418" w:rsidRDefault="00D56418" w:rsidP="00D56418">
            <w:pPr>
              <w:spacing w:before="100" w:beforeAutospacing="1" w:after="100" w:afterAutospacing="1"/>
              <w:ind w:left="-13"/>
              <w:jc w:val="center"/>
              <w:rPr>
                <w:rFonts w:ascii="Arial" w:hAnsi="Arial" w:cs="Arial"/>
                <w:sz w:val="26"/>
                <w:szCs w:val="26"/>
              </w:rPr>
            </w:pPr>
            <w:proofErr w:type="spellStart"/>
            <w:proofErr w:type="gramStart"/>
            <w:r w:rsidRPr="00D56418">
              <w:rPr>
                <w:sz w:val="30"/>
                <w:szCs w:val="30"/>
              </w:rPr>
              <w:t>п</w:t>
            </w:r>
            <w:proofErr w:type="spellEnd"/>
            <w:proofErr w:type="gramEnd"/>
            <w:r w:rsidRPr="00D56418">
              <w:rPr>
                <w:sz w:val="30"/>
                <w:szCs w:val="30"/>
              </w:rPr>
              <w:t>/</w:t>
            </w:r>
            <w:proofErr w:type="spellStart"/>
            <w:r w:rsidRPr="00D56418">
              <w:rPr>
                <w:sz w:val="30"/>
                <w:szCs w:val="30"/>
              </w:rPr>
              <w:t>п</w:t>
            </w:r>
            <w:proofErr w:type="spellEnd"/>
          </w:p>
        </w:tc>
        <w:tc>
          <w:tcPr>
            <w:tcW w:w="8146" w:type="dxa"/>
            <w:shd w:val="clear" w:color="auto" w:fill="FFFFFF"/>
            <w:vAlign w:val="center"/>
            <w:hideMark/>
          </w:tcPr>
          <w:p w:rsidR="00D56418" w:rsidRPr="00D56418" w:rsidRDefault="00D56418" w:rsidP="00D56418">
            <w:pPr>
              <w:spacing w:before="100" w:beforeAutospacing="1" w:after="100" w:afterAutospacing="1"/>
              <w:jc w:val="center"/>
              <w:rPr>
                <w:rFonts w:ascii="Arial" w:hAnsi="Arial" w:cs="Arial"/>
                <w:sz w:val="26"/>
                <w:szCs w:val="26"/>
              </w:rPr>
            </w:pPr>
            <w:r w:rsidRPr="00D56418">
              <w:rPr>
                <w:rFonts w:ascii="Arial" w:hAnsi="Arial" w:cs="Arial"/>
                <w:sz w:val="26"/>
                <w:szCs w:val="26"/>
              </w:rPr>
              <w:t> </w:t>
            </w:r>
          </w:p>
          <w:p w:rsidR="00D56418" w:rsidRPr="00D56418" w:rsidRDefault="00D56418" w:rsidP="00D56418">
            <w:pPr>
              <w:spacing w:before="100" w:beforeAutospacing="1" w:after="100" w:afterAutospacing="1"/>
              <w:jc w:val="center"/>
              <w:rPr>
                <w:rFonts w:ascii="Arial" w:hAnsi="Arial" w:cs="Arial"/>
                <w:sz w:val="26"/>
                <w:szCs w:val="26"/>
              </w:rPr>
            </w:pPr>
            <w:r w:rsidRPr="00D56418">
              <w:rPr>
                <w:b/>
                <w:bCs/>
                <w:sz w:val="30"/>
              </w:rPr>
              <w:t>Категория инвалидов</w:t>
            </w:r>
          </w:p>
          <w:p w:rsidR="00D56418" w:rsidRPr="00D56418" w:rsidRDefault="00D56418" w:rsidP="00D56418">
            <w:pPr>
              <w:spacing w:before="100" w:beforeAutospacing="1" w:after="100" w:afterAutospacing="1"/>
              <w:jc w:val="center"/>
              <w:rPr>
                <w:rFonts w:ascii="Arial" w:hAnsi="Arial" w:cs="Arial"/>
                <w:sz w:val="26"/>
                <w:szCs w:val="26"/>
              </w:rPr>
            </w:pPr>
            <w:r w:rsidRPr="00D56418">
              <w:rPr>
                <w:sz w:val="30"/>
                <w:szCs w:val="30"/>
              </w:rPr>
              <w:t>(вид нарушения)</w:t>
            </w:r>
          </w:p>
        </w:tc>
        <w:tc>
          <w:tcPr>
            <w:tcW w:w="4234" w:type="dxa"/>
            <w:shd w:val="clear" w:color="auto" w:fill="FFFFFF"/>
            <w:vAlign w:val="center"/>
            <w:hideMark/>
          </w:tcPr>
          <w:p w:rsidR="00D56418" w:rsidRPr="00D56418" w:rsidRDefault="00D56418" w:rsidP="00D56418">
            <w:pPr>
              <w:spacing w:before="100" w:beforeAutospacing="1" w:after="100" w:afterAutospacing="1"/>
              <w:jc w:val="center"/>
              <w:rPr>
                <w:rFonts w:ascii="Arial" w:hAnsi="Arial" w:cs="Arial"/>
                <w:sz w:val="26"/>
                <w:szCs w:val="26"/>
              </w:rPr>
            </w:pPr>
            <w:r w:rsidRPr="00D56418">
              <w:rPr>
                <w:b/>
                <w:bCs/>
                <w:sz w:val="30"/>
              </w:rPr>
              <w:t>Вариант организации доступности объекта</w:t>
            </w:r>
          </w:p>
          <w:p w:rsidR="00D56418" w:rsidRPr="00D56418" w:rsidRDefault="00D56418" w:rsidP="00D56418">
            <w:pPr>
              <w:spacing w:before="100" w:beforeAutospacing="1" w:after="100" w:afterAutospacing="1"/>
              <w:jc w:val="center"/>
              <w:rPr>
                <w:rFonts w:ascii="Arial" w:hAnsi="Arial" w:cs="Arial"/>
                <w:sz w:val="26"/>
                <w:szCs w:val="26"/>
              </w:rPr>
            </w:pPr>
            <w:r w:rsidRPr="00D56418">
              <w:rPr>
                <w:sz w:val="30"/>
                <w:szCs w:val="30"/>
              </w:rPr>
              <w:t>(формы обслуживания)*</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1.</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b/>
                <w:bCs/>
                <w:sz w:val="30"/>
              </w:rPr>
              <w:t>Все категории инвалидов и МГН</w:t>
            </w:r>
          </w:p>
          <w:p w:rsidR="00D56418" w:rsidRPr="00D56418" w:rsidRDefault="00D56418" w:rsidP="00D56418">
            <w:pPr>
              <w:spacing w:before="100" w:beforeAutospacing="1" w:after="100" w:afterAutospacing="1"/>
              <w:ind w:left="-89"/>
              <w:rPr>
                <w:rFonts w:ascii="Arial" w:hAnsi="Arial" w:cs="Arial"/>
                <w:sz w:val="26"/>
                <w:szCs w:val="26"/>
              </w:rPr>
            </w:pPr>
            <w:r w:rsidRPr="00D56418">
              <w:rPr>
                <w:rFonts w:ascii="Arial" w:hAnsi="Arial" w:cs="Arial"/>
                <w:sz w:val="26"/>
                <w:szCs w:val="26"/>
              </w:rPr>
              <w:t> </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ВНД</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i/>
                <w:iCs/>
                <w:sz w:val="30"/>
              </w:rPr>
              <w:t>в том числе инвалиды:</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2</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proofErr w:type="gramStart"/>
            <w:r w:rsidRPr="00D56418">
              <w:rPr>
                <w:sz w:val="30"/>
                <w:szCs w:val="30"/>
              </w:rPr>
              <w:t>передвигающиеся</w:t>
            </w:r>
            <w:proofErr w:type="gramEnd"/>
            <w:r w:rsidRPr="00D56418">
              <w:rPr>
                <w:sz w:val="30"/>
                <w:szCs w:val="30"/>
              </w:rPr>
              <w:t xml:space="preserve"> на креслах-колясках</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r w:rsidR="00D56418" w:rsidRPr="00D56418" w:rsidTr="00136EEE">
        <w:trPr>
          <w:trHeight w:val="365"/>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3</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sz w:val="30"/>
                <w:szCs w:val="30"/>
              </w:rPr>
              <w:t>с нарушениями опорно-двигательного аппарата</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4</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sz w:val="30"/>
                <w:szCs w:val="30"/>
              </w:rPr>
              <w:t>с нарушениями зрения</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lastRenderedPageBreak/>
              <w:t>5</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sz w:val="30"/>
                <w:szCs w:val="30"/>
              </w:rPr>
              <w:t>с нарушениями слуха</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r w:rsidR="00D56418" w:rsidRPr="00D56418" w:rsidTr="00136EEE">
        <w:trPr>
          <w:tblCellSpacing w:w="0" w:type="dxa"/>
          <w:jc w:val="center"/>
        </w:trPr>
        <w:tc>
          <w:tcPr>
            <w:tcW w:w="967"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sz w:val="30"/>
                <w:szCs w:val="30"/>
              </w:rPr>
              <w:t>6</w:t>
            </w:r>
          </w:p>
        </w:tc>
        <w:tc>
          <w:tcPr>
            <w:tcW w:w="8146" w:type="dxa"/>
            <w:shd w:val="clear" w:color="auto" w:fill="FFFFFF"/>
            <w:vAlign w:val="center"/>
            <w:hideMark/>
          </w:tcPr>
          <w:p w:rsidR="00D56418" w:rsidRPr="00D56418" w:rsidRDefault="00D56418" w:rsidP="00D56418">
            <w:pPr>
              <w:spacing w:before="100" w:beforeAutospacing="1" w:after="100" w:afterAutospacing="1"/>
              <w:ind w:left="-89"/>
              <w:rPr>
                <w:rFonts w:ascii="Arial" w:hAnsi="Arial" w:cs="Arial"/>
                <w:sz w:val="26"/>
                <w:szCs w:val="26"/>
              </w:rPr>
            </w:pPr>
            <w:r w:rsidRPr="00D56418">
              <w:rPr>
                <w:sz w:val="30"/>
                <w:szCs w:val="30"/>
              </w:rPr>
              <w:t>с нарушениями умственного развития</w:t>
            </w:r>
          </w:p>
        </w:tc>
        <w:tc>
          <w:tcPr>
            <w:tcW w:w="4234" w:type="dxa"/>
            <w:shd w:val="clear" w:color="auto" w:fill="FFFFFF"/>
            <w:vAlign w:val="center"/>
            <w:hideMark/>
          </w:tcPr>
          <w:p w:rsidR="00D56418" w:rsidRPr="00D56418" w:rsidRDefault="00D56418" w:rsidP="00D56418">
            <w:pPr>
              <w:spacing w:before="100" w:beforeAutospacing="1" w:after="100" w:afterAutospacing="1"/>
              <w:rPr>
                <w:rFonts w:ascii="Arial" w:hAnsi="Arial" w:cs="Arial"/>
                <w:sz w:val="26"/>
                <w:szCs w:val="26"/>
              </w:rPr>
            </w:pPr>
            <w:r w:rsidRPr="00D56418">
              <w:rPr>
                <w:rFonts w:ascii="Arial" w:hAnsi="Arial" w:cs="Arial"/>
                <w:sz w:val="26"/>
                <w:szCs w:val="26"/>
              </w:rPr>
              <w:t> </w:t>
            </w:r>
          </w:p>
        </w:tc>
      </w:tr>
    </w:tbl>
    <w:p w:rsidR="00D56418" w:rsidRPr="00D56418" w:rsidRDefault="00D56418" w:rsidP="00D56418">
      <w:pPr>
        <w:shd w:val="clear" w:color="auto" w:fill="FFFFFF"/>
        <w:spacing w:line="344" w:lineRule="atLeast"/>
        <w:rPr>
          <w:rFonts w:ascii="Arial" w:hAnsi="Arial" w:cs="Arial"/>
          <w:color w:val="333333"/>
          <w:sz w:val="26"/>
          <w:szCs w:val="26"/>
        </w:rPr>
      </w:pPr>
      <w:r w:rsidRPr="00D56418">
        <w:rPr>
          <w:rFonts w:ascii="Arial" w:hAnsi="Arial" w:cs="Arial"/>
          <w:color w:val="333333"/>
          <w:sz w:val="26"/>
          <w:szCs w:val="26"/>
        </w:rPr>
        <w:t> </w:t>
      </w:r>
    </w:p>
    <w:p w:rsidR="00D56418" w:rsidRPr="00D56418" w:rsidRDefault="00D56418" w:rsidP="00D56418">
      <w:pPr>
        <w:shd w:val="clear" w:color="auto" w:fill="FFFFFF"/>
        <w:spacing w:before="100" w:beforeAutospacing="1" w:after="100" w:afterAutospacing="1" w:line="344" w:lineRule="atLeast"/>
        <w:rPr>
          <w:rFonts w:ascii="Arial" w:hAnsi="Arial" w:cs="Arial"/>
          <w:color w:val="333333"/>
          <w:sz w:val="26"/>
          <w:szCs w:val="26"/>
        </w:rPr>
      </w:pPr>
      <w:r w:rsidRPr="00D56418">
        <w:rPr>
          <w:color w:val="333333"/>
          <w:sz w:val="30"/>
          <w:szCs w:val="30"/>
        </w:rPr>
        <w:t>* - указывается один из вариантов:</w:t>
      </w:r>
      <w:r w:rsidRPr="00D56418">
        <w:rPr>
          <w:color w:val="333333"/>
          <w:sz w:val="30"/>
        </w:rPr>
        <w:t> </w:t>
      </w:r>
      <w:r w:rsidRPr="00D56418">
        <w:rPr>
          <w:b/>
          <w:bCs/>
          <w:color w:val="333333"/>
          <w:sz w:val="30"/>
        </w:rPr>
        <w:t>«А», «Б», «ДУ», «ВНД»</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b/>
          <w:bCs/>
          <w:color w:val="333333"/>
          <w:sz w:val="30"/>
        </w:rPr>
        <w:t>3.4 Состояние доступности основных структурно-функциональных зон</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74"/>
        <w:gridCol w:w="7501"/>
        <w:gridCol w:w="5696"/>
      </w:tblGrid>
      <w:tr w:rsidR="00061723" w:rsidRPr="00061723" w:rsidTr="00136EEE">
        <w:trPr>
          <w:trHeight w:val="1333"/>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w:t>
            </w:r>
          </w:p>
          <w:p w:rsidR="00061723" w:rsidRPr="00061723" w:rsidRDefault="00061723" w:rsidP="00061723">
            <w:pPr>
              <w:spacing w:before="100" w:beforeAutospacing="1" w:after="100" w:afterAutospacing="1"/>
              <w:rPr>
                <w:rFonts w:ascii="Arial" w:hAnsi="Arial" w:cs="Arial"/>
                <w:sz w:val="26"/>
                <w:szCs w:val="26"/>
              </w:rPr>
            </w:pPr>
            <w:proofErr w:type="spellStart"/>
            <w:r w:rsidRPr="00061723">
              <w:rPr>
                <w:sz w:val="30"/>
                <w:szCs w:val="30"/>
              </w:rPr>
              <w:t>п</w:t>
            </w:r>
            <w:proofErr w:type="spellEnd"/>
            <w:r w:rsidRPr="00061723">
              <w:rPr>
                <w:sz w:val="30"/>
                <w:szCs w:val="30"/>
              </w:rPr>
              <w:t xml:space="preserve"> \</w:t>
            </w:r>
            <w:proofErr w:type="spellStart"/>
            <w:proofErr w:type="gramStart"/>
            <w:r w:rsidRPr="00061723">
              <w:rPr>
                <w:sz w:val="30"/>
                <w:szCs w:val="30"/>
              </w:rPr>
              <w:t>п</w:t>
            </w:r>
            <w:proofErr w:type="spellEnd"/>
            <w:proofErr w:type="gramEnd"/>
          </w:p>
        </w:tc>
        <w:tc>
          <w:tcPr>
            <w:tcW w:w="7501" w:type="dxa"/>
            <w:shd w:val="clear" w:color="auto" w:fill="FFFFFF"/>
            <w:vAlign w:val="center"/>
            <w:hideMark/>
          </w:tcPr>
          <w:p w:rsidR="00061723" w:rsidRPr="00061723" w:rsidRDefault="00061723" w:rsidP="00061723">
            <w:pPr>
              <w:spacing w:before="100" w:beforeAutospacing="1" w:after="100" w:afterAutospacing="1"/>
              <w:jc w:val="center"/>
              <w:rPr>
                <w:rFonts w:ascii="Arial" w:hAnsi="Arial" w:cs="Arial"/>
                <w:sz w:val="26"/>
                <w:szCs w:val="26"/>
              </w:rPr>
            </w:pPr>
            <w:r w:rsidRPr="00061723">
              <w:rPr>
                <w:b/>
                <w:bCs/>
                <w:sz w:val="30"/>
              </w:rPr>
              <w:t>Основные структурно-функциональные зоны</w:t>
            </w:r>
          </w:p>
        </w:tc>
        <w:tc>
          <w:tcPr>
            <w:tcW w:w="5696" w:type="dxa"/>
            <w:shd w:val="clear" w:color="auto" w:fill="FFFFFF"/>
            <w:vAlign w:val="center"/>
            <w:hideMark/>
          </w:tcPr>
          <w:p w:rsidR="00061723" w:rsidRPr="00061723" w:rsidRDefault="00061723" w:rsidP="00061723">
            <w:pPr>
              <w:spacing w:before="100" w:beforeAutospacing="1" w:after="100" w:afterAutospacing="1"/>
              <w:jc w:val="center"/>
              <w:rPr>
                <w:rFonts w:ascii="Arial" w:hAnsi="Arial" w:cs="Arial"/>
                <w:sz w:val="26"/>
                <w:szCs w:val="26"/>
              </w:rPr>
            </w:pPr>
            <w:r w:rsidRPr="00061723">
              <w:rPr>
                <w:b/>
                <w:bCs/>
                <w:sz w:val="30"/>
              </w:rPr>
              <w:t>Состояние доступности, в том числе для основных категорий инвалидов**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1</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Территория, прилегающая к зданию (участок)</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2</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Вход (входы) в здание</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3</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Путь (пути) движения внутри здания (в т.ч. пути эвакуации)</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4</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Зона целевого назначения здания (целевого посещения объекта)</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5</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Санитарно-гигиенические помещения</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6</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Система информации и связи (на всех зонах)</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r w:rsidR="00061723" w:rsidRPr="00061723" w:rsidTr="00136EEE">
        <w:trPr>
          <w:tblCellSpacing w:w="0" w:type="dxa"/>
        </w:trPr>
        <w:tc>
          <w:tcPr>
            <w:tcW w:w="774"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7</w:t>
            </w:r>
          </w:p>
        </w:tc>
        <w:tc>
          <w:tcPr>
            <w:tcW w:w="7501"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Пути движения к объекту (от остановки транспорта)</w:t>
            </w:r>
          </w:p>
        </w:tc>
        <w:tc>
          <w:tcPr>
            <w:tcW w:w="5696" w:type="dxa"/>
            <w:shd w:val="clear" w:color="auto" w:fill="FFFFFF"/>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ДП-В</w:t>
            </w:r>
          </w:p>
        </w:tc>
      </w:tr>
    </w:tbl>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b/>
          <w:bCs/>
          <w:color w:val="333333"/>
          <w:sz w:val="30"/>
        </w:rPr>
        <w:t>** </w:t>
      </w:r>
      <w:r w:rsidRPr="00061723">
        <w:rPr>
          <w:color w:val="333333"/>
          <w:sz w:val="30"/>
          <w:szCs w:val="30"/>
        </w:rPr>
        <w:t>Указывается:</w:t>
      </w:r>
      <w:r w:rsidRPr="00061723">
        <w:rPr>
          <w:b/>
          <w:bCs/>
          <w:color w:val="333333"/>
          <w:sz w:val="30"/>
        </w:rPr>
        <w:t> </w:t>
      </w:r>
      <w:proofErr w:type="gramStart"/>
      <w:r w:rsidRPr="00061723">
        <w:rPr>
          <w:b/>
          <w:bCs/>
          <w:color w:val="333333"/>
          <w:sz w:val="30"/>
        </w:rPr>
        <w:t>ДП-В</w:t>
      </w:r>
      <w:r w:rsidRPr="00061723">
        <w:rPr>
          <w:color w:val="333333"/>
          <w:sz w:val="30"/>
        </w:rPr>
        <w:t> </w:t>
      </w:r>
      <w:r w:rsidRPr="00061723">
        <w:rPr>
          <w:color w:val="333333"/>
          <w:sz w:val="30"/>
          <w:szCs w:val="30"/>
        </w:rPr>
        <w:t>- доступно полностью всем;  </w:t>
      </w:r>
      <w:r w:rsidRPr="00061723">
        <w:rPr>
          <w:b/>
          <w:bCs/>
          <w:color w:val="333333"/>
          <w:sz w:val="30"/>
        </w:rPr>
        <w:t>ДП-И</w:t>
      </w:r>
      <w:r w:rsidRPr="00061723">
        <w:rPr>
          <w:color w:val="333333"/>
          <w:sz w:val="30"/>
        </w:rPr>
        <w:t> </w:t>
      </w:r>
      <w:r w:rsidRPr="00061723">
        <w:rPr>
          <w:color w:val="333333"/>
          <w:sz w:val="30"/>
          <w:szCs w:val="30"/>
        </w:rPr>
        <w:t>(К, О, С, Г, У) – доступно полностью избирательно (указать категории инвалидов);</w:t>
      </w:r>
      <w:r w:rsidRPr="00061723">
        <w:rPr>
          <w:color w:val="333333"/>
          <w:sz w:val="30"/>
        </w:rPr>
        <w:t> </w:t>
      </w:r>
      <w:r w:rsidRPr="00061723">
        <w:rPr>
          <w:b/>
          <w:bCs/>
          <w:color w:val="333333"/>
          <w:sz w:val="30"/>
        </w:rPr>
        <w:t>ДЧ-В</w:t>
      </w:r>
      <w:r w:rsidRPr="00061723">
        <w:rPr>
          <w:color w:val="333333"/>
          <w:sz w:val="30"/>
        </w:rPr>
        <w:t> </w:t>
      </w:r>
      <w:r w:rsidRPr="00061723">
        <w:rPr>
          <w:color w:val="333333"/>
          <w:sz w:val="30"/>
          <w:szCs w:val="30"/>
        </w:rPr>
        <w:t>- доступно частично всем;</w:t>
      </w:r>
      <w:r w:rsidRPr="00061723">
        <w:rPr>
          <w:color w:val="333333"/>
          <w:sz w:val="30"/>
        </w:rPr>
        <w:t> </w:t>
      </w:r>
      <w:r w:rsidRPr="00061723">
        <w:rPr>
          <w:b/>
          <w:bCs/>
          <w:color w:val="333333"/>
          <w:sz w:val="30"/>
        </w:rPr>
        <w:t>ДЧ-И</w:t>
      </w:r>
      <w:r w:rsidRPr="00061723">
        <w:rPr>
          <w:color w:val="333333"/>
          <w:sz w:val="30"/>
        </w:rPr>
        <w:t> </w:t>
      </w:r>
      <w:r w:rsidRPr="00061723">
        <w:rPr>
          <w:color w:val="333333"/>
          <w:sz w:val="30"/>
          <w:szCs w:val="30"/>
        </w:rPr>
        <w:t>(К, О, С, Г, У) – доступно частично избирательно (указать категории инвалидов);</w:t>
      </w:r>
      <w:r w:rsidRPr="00061723">
        <w:rPr>
          <w:color w:val="333333"/>
          <w:sz w:val="30"/>
        </w:rPr>
        <w:t> </w:t>
      </w:r>
      <w:r w:rsidRPr="00061723">
        <w:rPr>
          <w:b/>
          <w:bCs/>
          <w:color w:val="333333"/>
          <w:sz w:val="30"/>
        </w:rPr>
        <w:t>ДУ</w:t>
      </w:r>
      <w:r w:rsidRPr="00061723">
        <w:rPr>
          <w:color w:val="333333"/>
          <w:sz w:val="30"/>
        </w:rPr>
        <w:t> </w:t>
      </w:r>
      <w:r w:rsidRPr="00061723">
        <w:rPr>
          <w:color w:val="333333"/>
          <w:sz w:val="30"/>
          <w:szCs w:val="30"/>
        </w:rPr>
        <w:t>- доступно условно,</w:t>
      </w:r>
      <w:r w:rsidRPr="00061723">
        <w:rPr>
          <w:color w:val="333333"/>
          <w:sz w:val="30"/>
        </w:rPr>
        <w:t> </w:t>
      </w:r>
      <w:r w:rsidRPr="00061723">
        <w:rPr>
          <w:b/>
          <w:bCs/>
          <w:color w:val="333333"/>
          <w:sz w:val="30"/>
        </w:rPr>
        <w:t>ВНД</w:t>
      </w:r>
      <w:r w:rsidRPr="00061723">
        <w:rPr>
          <w:color w:val="333333"/>
          <w:sz w:val="30"/>
        </w:rPr>
        <w:t> </w:t>
      </w:r>
      <w:r w:rsidRPr="00061723">
        <w:rPr>
          <w:color w:val="333333"/>
          <w:sz w:val="30"/>
          <w:szCs w:val="30"/>
        </w:rPr>
        <w:t>– временно недоступно</w:t>
      </w:r>
      <w:proofErr w:type="gramEnd"/>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b/>
          <w:bCs/>
          <w:color w:val="333333"/>
          <w:sz w:val="30"/>
        </w:rPr>
        <w:t>3.5. ИТОГОВОЕ  ЗАКЛЮЧЕНИЕ о состоянии доступности ОСИ</w:t>
      </w:r>
      <w:r w:rsidRPr="00061723">
        <w:rPr>
          <w:color w:val="333333"/>
          <w:sz w:val="30"/>
          <w:szCs w:val="30"/>
        </w:rPr>
        <w:t>: ДП-В ____________</w:t>
      </w:r>
    </w:p>
    <w:p w:rsidR="00061723" w:rsidRPr="00061723" w:rsidRDefault="00061723" w:rsidP="00061723">
      <w:pPr>
        <w:shd w:val="clear" w:color="auto" w:fill="FFFFFF"/>
        <w:spacing w:before="100" w:beforeAutospacing="1" w:after="100" w:afterAutospacing="1" w:line="344" w:lineRule="atLeast"/>
        <w:jc w:val="center"/>
        <w:rPr>
          <w:rFonts w:ascii="Arial" w:hAnsi="Arial" w:cs="Arial"/>
          <w:color w:val="333333"/>
          <w:sz w:val="26"/>
          <w:szCs w:val="26"/>
        </w:rPr>
      </w:pPr>
      <w:r w:rsidRPr="00061723">
        <w:rPr>
          <w:b/>
          <w:bCs/>
          <w:color w:val="333333"/>
          <w:sz w:val="30"/>
        </w:rPr>
        <w:t>4. Управленческое решение</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b/>
          <w:bCs/>
          <w:color w:val="333333"/>
          <w:sz w:val="30"/>
        </w:rPr>
        <w:lastRenderedPageBreak/>
        <w:t>4.1. Рекомендации по адаптации основных структурных элементов объекта</w:t>
      </w:r>
    </w:p>
    <w:tbl>
      <w:tblPr>
        <w:tblW w:w="151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5"/>
        <w:gridCol w:w="7569"/>
        <w:gridCol w:w="4819"/>
        <w:gridCol w:w="1987"/>
      </w:tblGrid>
      <w:tr w:rsidR="00061723" w:rsidRPr="00061723" w:rsidTr="00136EEE">
        <w:trPr>
          <w:trHeight w:val="1440"/>
          <w:tblCellSpacing w:w="0" w:type="dxa"/>
        </w:trPr>
        <w:tc>
          <w:tcPr>
            <w:tcW w:w="805" w:type="dxa"/>
            <w:vAlign w:val="center"/>
            <w:hideMark/>
          </w:tcPr>
          <w:p w:rsidR="00061723" w:rsidRPr="00061723" w:rsidRDefault="00061723" w:rsidP="00061723">
            <w:pPr>
              <w:spacing w:before="100" w:beforeAutospacing="1" w:after="100" w:afterAutospacing="1"/>
              <w:jc w:val="center"/>
              <w:rPr>
                <w:rFonts w:ascii="Arial" w:hAnsi="Arial" w:cs="Arial"/>
                <w:sz w:val="26"/>
                <w:szCs w:val="26"/>
              </w:rPr>
            </w:pPr>
            <w:r w:rsidRPr="00061723">
              <w:rPr>
                <w:sz w:val="30"/>
                <w:szCs w:val="30"/>
              </w:rPr>
              <w:t>№№</w:t>
            </w:r>
          </w:p>
          <w:p w:rsidR="00061723" w:rsidRPr="00061723" w:rsidRDefault="00061723" w:rsidP="00061723">
            <w:pPr>
              <w:spacing w:before="100" w:beforeAutospacing="1" w:after="100" w:afterAutospacing="1"/>
              <w:jc w:val="center"/>
              <w:rPr>
                <w:rFonts w:ascii="Arial" w:hAnsi="Arial" w:cs="Arial"/>
                <w:sz w:val="26"/>
                <w:szCs w:val="26"/>
              </w:rPr>
            </w:pPr>
            <w:proofErr w:type="spellStart"/>
            <w:r w:rsidRPr="00061723">
              <w:rPr>
                <w:sz w:val="30"/>
                <w:szCs w:val="30"/>
              </w:rPr>
              <w:t>п</w:t>
            </w:r>
            <w:proofErr w:type="spellEnd"/>
            <w:r w:rsidRPr="00061723">
              <w:rPr>
                <w:sz w:val="30"/>
                <w:szCs w:val="30"/>
              </w:rPr>
              <w:t xml:space="preserve"> \</w:t>
            </w:r>
            <w:proofErr w:type="spellStart"/>
            <w:proofErr w:type="gramStart"/>
            <w:r w:rsidRPr="00061723">
              <w:rPr>
                <w:sz w:val="30"/>
                <w:szCs w:val="30"/>
              </w:rPr>
              <w:t>п</w:t>
            </w:r>
            <w:proofErr w:type="spellEnd"/>
            <w:proofErr w:type="gramEnd"/>
          </w:p>
        </w:tc>
        <w:tc>
          <w:tcPr>
            <w:tcW w:w="7569" w:type="dxa"/>
            <w:vAlign w:val="center"/>
            <w:hideMark/>
          </w:tcPr>
          <w:p w:rsidR="00061723" w:rsidRPr="00061723" w:rsidRDefault="00061723" w:rsidP="00061723">
            <w:pPr>
              <w:spacing w:before="100" w:beforeAutospacing="1" w:after="100" w:afterAutospacing="1"/>
              <w:jc w:val="center"/>
              <w:rPr>
                <w:rFonts w:ascii="Arial" w:hAnsi="Arial" w:cs="Arial"/>
                <w:sz w:val="26"/>
                <w:szCs w:val="26"/>
              </w:rPr>
            </w:pPr>
            <w:r w:rsidRPr="00061723">
              <w:rPr>
                <w:b/>
                <w:bCs/>
                <w:sz w:val="30"/>
              </w:rPr>
              <w:t>Основные структурно-функциональные зоны объекта</w:t>
            </w:r>
          </w:p>
        </w:tc>
        <w:tc>
          <w:tcPr>
            <w:tcW w:w="4819" w:type="dxa"/>
            <w:vAlign w:val="center"/>
            <w:hideMark/>
          </w:tcPr>
          <w:p w:rsidR="00061723" w:rsidRPr="00061723" w:rsidRDefault="00061723" w:rsidP="00061723">
            <w:pPr>
              <w:spacing w:before="100" w:beforeAutospacing="1" w:after="100" w:afterAutospacing="1"/>
              <w:jc w:val="center"/>
              <w:rPr>
                <w:rFonts w:ascii="Arial" w:hAnsi="Arial" w:cs="Arial"/>
                <w:sz w:val="26"/>
                <w:szCs w:val="26"/>
              </w:rPr>
            </w:pPr>
            <w:r w:rsidRPr="00061723">
              <w:rPr>
                <w:b/>
                <w:bCs/>
                <w:sz w:val="30"/>
              </w:rPr>
              <w:t>Рекомендации по адаптации объекта (вид работы)*</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1</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Территория, прилегающая к зданию (участок)</w:t>
            </w:r>
          </w:p>
        </w:tc>
        <w:tc>
          <w:tcPr>
            <w:tcW w:w="481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Ремонт текущий</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2</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Вход (входы) в здание</w:t>
            </w:r>
          </w:p>
        </w:tc>
        <w:tc>
          <w:tcPr>
            <w:tcW w:w="4819" w:type="dxa"/>
            <w:vAlign w:val="center"/>
            <w:hideMark/>
          </w:tcPr>
          <w:p w:rsidR="00061723" w:rsidRPr="00061723" w:rsidRDefault="00136EEE" w:rsidP="00061723">
            <w:pPr>
              <w:spacing w:before="100" w:beforeAutospacing="1" w:after="100" w:afterAutospacing="1"/>
              <w:rPr>
                <w:rFonts w:ascii="Arial" w:hAnsi="Arial" w:cs="Arial"/>
                <w:sz w:val="26"/>
                <w:szCs w:val="26"/>
              </w:rPr>
            </w:pPr>
            <w:r w:rsidRPr="00061723">
              <w:rPr>
                <w:sz w:val="30"/>
                <w:szCs w:val="30"/>
              </w:rPr>
              <w:t>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3</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Путь (пути) движения внутри здания (в т.ч. пути эвакуации)</w:t>
            </w:r>
          </w:p>
        </w:tc>
        <w:tc>
          <w:tcPr>
            <w:tcW w:w="4819" w:type="dxa"/>
            <w:vAlign w:val="center"/>
            <w:hideMark/>
          </w:tcPr>
          <w:p w:rsidR="00061723" w:rsidRPr="00061723" w:rsidRDefault="00061723" w:rsidP="00061723">
            <w:pPr>
              <w:spacing w:before="100" w:beforeAutospacing="1" w:after="100" w:afterAutospacing="1"/>
              <w:rPr>
                <w:rFonts w:ascii="Arial" w:hAnsi="Arial" w:cs="Arial"/>
                <w:sz w:val="26"/>
                <w:szCs w:val="26"/>
              </w:rPr>
            </w:pPr>
            <w:r>
              <w:rPr>
                <w:sz w:val="30"/>
                <w:szCs w:val="30"/>
              </w:rPr>
              <w:t xml:space="preserve"> </w:t>
            </w:r>
            <w:r w:rsidR="00136EEE" w:rsidRPr="00061723">
              <w:rPr>
                <w:sz w:val="30"/>
                <w:szCs w:val="30"/>
              </w:rPr>
              <w:t>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4</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Зона целевого назначения здания (целевого посещения объекта)</w:t>
            </w:r>
          </w:p>
        </w:tc>
        <w:tc>
          <w:tcPr>
            <w:tcW w:w="481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5</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Санитарно-гигиенические помещения</w:t>
            </w:r>
          </w:p>
        </w:tc>
        <w:tc>
          <w:tcPr>
            <w:tcW w:w="4819" w:type="dxa"/>
            <w:vAlign w:val="center"/>
            <w:hideMark/>
          </w:tcPr>
          <w:p w:rsidR="00061723" w:rsidRPr="00061723" w:rsidRDefault="00136EEE" w:rsidP="00061723">
            <w:pPr>
              <w:spacing w:before="100" w:beforeAutospacing="1" w:after="100" w:afterAutospacing="1"/>
              <w:rPr>
                <w:rFonts w:ascii="Arial" w:hAnsi="Arial" w:cs="Arial"/>
                <w:sz w:val="26"/>
                <w:szCs w:val="26"/>
              </w:rPr>
            </w:pPr>
            <w:r w:rsidRPr="00061723">
              <w:rPr>
                <w:sz w:val="30"/>
                <w:szCs w:val="30"/>
              </w:rPr>
              <w:t>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6</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Система информации на объекте (на всех зонах)</w:t>
            </w:r>
          </w:p>
        </w:tc>
        <w:tc>
          <w:tcPr>
            <w:tcW w:w="481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 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7</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Пути движения  к объекту (от остановки транспорта)</w:t>
            </w:r>
          </w:p>
        </w:tc>
        <w:tc>
          <w:tcPr>
            <w:tcW w:w="4819" w:type="dxa"/>
            <w:vAlign w:val="center"/>
            <w:hideMark/>
          </w:tcPr>
          <w:p w:rsidR="00061723" w:rsidRPr="00061723" w:rsidRDefault="00136EEE" w:rsidP="00061723">
            <w:pPr>
              <w:spacing w:before="100" w:beforeAutospacing="1" w:after="100" w:afterAutospacing="1"/>
              <w:rPr>
                <w:rFonts w:ascii="Arial" w:hAnsi="Arial" w:cs="Arial"/>
                <w:sz w:val="26"/>
                <w:szCs w:val="26"/>
              </w:rPr>
            </w:pPr>
            <w:r w:rsidRPr="00061723">
              <w:rPr>
                <w:sz w:val="30"/>
                <w:szCs w:val="30"/>
              </w:rPr>
              <w:t>Индивидуальное решение с ТСР</w:t>
            </w:r>
          </w:p>
        </w:tc>
        <w:tc>
          <w:tcPr>
            <w:tcW w:w="0" w:type="auto"/>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r>
      <w:tr w:rsidR="00061723" w:rsidRPr="00061723" w:rsidTr="00136EEE">
        <w:trPr>
          <w:trHeight w:val="387"/>
          <w:tblCellSpacing w:w="0" w:type="dxa"/>
        </w:trPr>
        <w:tc>
          <w:tcPr>
            <w:tcW w:w="805"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sz w:val="30"/>
                <w:szCs w:val="30"/>
              </w:rPr>
              <w:t>8</w:t>
            </w:r>
          </w:p>
        </w:tc>
        <w:tc>
          <w:tcPr>
            <w:tcW w:w="7569" w:type="dxa"/>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p w:rsidR="00061723" w:rsidRPr="00061723" w:rsidRDefault="00061723" w:rsidP="00061723">
            <w:pPr>
              <w:spacing w:before="100" w:beforeAutospacing="1" w:after="100" w:afterAutospacing="1"/>
              <w:rPr>
                <w:rFonts w:ascii="Arial" w:hAnsi="Arial" w:cs="Arial"/>
                <w:sz w:val="26"/>
                <w:szCs w:val="26"/>
              </w:rPr>
            </w:pPr>
            <w:r w:rsidRPr="00061723">
              <w:rPr>
                <w:b/>
                <w:bCs/>
                <w:sz w:val="30"/>
              </w:rPr>
              <w:t>Все зоны и участки</w:t>
            </w:r>
          </w:p>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p>
        </w:tc>
        <w:tc>
          <w:tcPr>
            <w:tcW w:w="6806" w:type="dxa"/>
            <w:gridSpan w:val="2"/>
            <w:vAlign w:val="center"/>
            <w:hideMark/>
          </w:tcPr>
          <w:p w:rsidR="00061723" w:rsidRPr="00061723" w:rsidRDefault="00061723" w:rsidP="00061723">
            <w:pPr>
              <w:spacing w:before="100" w:beforeAutospacing="1" w:after="100" w:afterAutospacing="1"/>
              <w:rPr>
                <w:rFonts w:ascii="Arial" w:hAnsi="Arial" w:cs="Arial"/>
                <w:sz w:val="26"/>
                <w:szCs w:val="26"/>
              </w:rPr>
            </w:pPr>
            <w:r w:rsidRPr="00061723">
              <w:rPr>
                <w:rFonts w:ascii="Arial" w:hAnsi="Arial" w:cs="Arial"/>
                <w:sz w:val="26"/>
                <w:szCs w:val="26"/>
              </w:rPr>
              <w:t> </w:t>
            </w:r>
            <w:r w:rsidR="00136EEE" w:rsidRPr="00061723">
              <w:rPr>
                <w:sz w:val="30"/>
                <w:szCs w:val="30"/>
              </w:rPr>
              <w:t>Индивидуальное решение с ТСР</w:t>
            </w:r>
          </w:p>
        </w:tc>
      </w:tr>
    </w:tbl>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 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 xml:space="preserve">4.2. Период проведения работ </w:t>
      </w:r>
      <w:r>
        <w:rPr>
          <w:color w:val="333333"/>
          <w:sz w:val="30"/>
          <w:szCs w:val="30"/>
        </w:rPr>
        <w:t xml:space="preserve"> - с 2016-  по 2030 </w:t>
      </w:r>
      <w:proofErr w:type="spellStart"/>
      <w:proofErr w:type="gramStart"/>
      <w:r>
        <w:rPr>
          <w:color w:val="333333"/>
          <w:sz w:val="30"/>
          <w:szCs w:val="30"/>
        </w:rPr>
        <w:t>гг</w:t>
      </w:r>
      <w:proofErr w:type="spellEnd"/>
      <w:proofErr w:type="gramEnd"/>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 xml:space="preserve">в рамках исполнения </w:t>
      </w:r>
      <w:proofErr w:type="spellStart"/>
      <w:r w:rsidRPr="00061723">
        <w:rPr>
          <w:color w:val="333333"/>
          <w:sz w:val="30"/>
          <w:szCs w:val="30"/>
        </w:rPr>
        <w:t>_</w:t>
      </w:r>
      <w:r w:rsidRPr="00061723">
        <w:rPr>
          <w:color w:val="333333"/>
          <w:sz w:val="30"/>
          <w:szCs w:val="30"/>
          <w:u w:val="single"/>
        </w:rPr>
        <w:t>план</w:t>
      </w:r>
      <w:proofErr w:type="spellEnd"/>
      <w:r w:rsidRPr="00061723">
        <w:rPr>
          <w:color w:val="333333"/>
          <w:sz w:val="30"/>
          <w:szCs w:val="30"/>
          <w:u w:val="single"/>
        </w:rPr>
        <w:t xml:space="preserve"> работы школы</w:t>
      </w:r>
      <w:r w:rsidRPr="00061723">
        <w:rPr>
          <w:color w:val="333333"/>
          <w:sz w:val="30"/>
          <w:szCs w:val="30"/>
        </w:rPr>
        <w:t>___________________________________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                                                          </w:t>
      </w:r>
      <w:r w:rsidRPr="00061723">
        <w:rPr>
          <w:color w:val="333333"/>
          <w:sz w:val="30"/>
        </w:rPr>
        <w:t> </w:t>
      </w:r>
      <w:r w:rsidRPr="00061723">
        <w:rPr>
          <w:i/>
          <w:iCs/>
          <w:color w:val="333333"/>
          <w:sz w:val="30"/>
        </w:rPr>
        <w:t>(указывается наименование документа: программы, плана)</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lastRenderedPageBreak/>
        <w:t>4.3 Ожидаемый результат (по состоянию доступности) после выполнения работ по адаптации ___</w:t>
      </w:r>
      <w:r w:rsidRPr="00061723">
        <w:rPr>
          <w:color w:val="333333"/>
          <w:sz w:val="30"/>
          <w:szCs w:val="30"/>
          <w:u w:val="single"/>
        </w:rPr>
        <w:t>ДП-В</w:t>
      </w:r>
      <w:r w:rsidRPr="00061723">
        <w:rPr>
          <w:color w:val="333333"/>
          <w:sz w:val="30"/>
          <w:szCs w:val="30"/>
        </w:rPr>
        <w:t>_________________________________________________________________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Оценка результата исполнения программы, плана (по состоянию доступности) ______________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4.4. Для принятия решения требуется,</w:t>
      </w:r>
      <w:r w:rsidRPr="00061723">
        <w:rPr>
          <w:color w:val="333333"/>
          <w:sz w:val="30"/>
        </w:rPr>
        <w:t> </w:t>
      </w:r>
      <w:r w:rsidRPr="00061723">
        <w:rPr>
          <w:color w:val="333333"/>
          <w:sz w:val="30"/>
          <w:szCs w:val="30"/>
          <w:u w:val="single"/>
        </w:rPr>
        <w:t>не требуется</w:t>
      </w:r>
      <w:r w:rsidRPr="00061723">
        <w:rPr>
          <w:color w:val="333333"/>
          <w:sz w:val="30"/>
        </w:rPr>
        <w:t> </w:t>
      </w:r>
      <w:r w:rsidRPr="00061723">
        <w:rPr>
          <w:i/>
          <w:iCs/>
          <w:color w:val="333333"/>
          <w:sz w:val="30"/>
        </w:rPr>
        <w:t>(</w:t>
      </w:r>
      <w:proofErr w:type="gramStart"/>
      <w:r w:rsidRPr="00061723">
        <w:rPr>
          <w:i/>
          <w:iCs/>
          <w:color w:val="333333"/>
          <w:sz w:val="30"/>
        </w:rPr>
        <w:t>нужное</w:t>
      </w:r>
      <w:proofErr w:type="gramEnd"/>
      <w:r w:rsidRPr="00061723">
        <w:rPr>
          <w:i/>
          <w:iCs/>
          <w:color w:val="333333"/>
          <w:sz w:val="30"/>
        </w:rPr>
        <w:t xml:space="preserve"> подчеркнуть):</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Согласование ______________________________________________________________________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Имеется заключение уполномоченной организации о состоянии доступности объекта (</w:t>
      </w:r>
      <w:r w:rsidRPr="00061723">
        <w:rPr>
          <w:i/>
          <w:iCs/>
          <w:color w:val="333333"/>
          <w:sz w:val="30"/>
        </w:rPr>
        <w:t>наименование документа и выдавшей его организации, дата</w:t>
      </w:r>
      <w:r w:rsidRPr="00061723">
        <w:rPr>
          <w:color w:val="333333"/>
          <w:sz w:val="30"/>
          <w:szCs w:val="30"/>
        </w:rPr>
        <w:t>), прилагается</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proofErr w:type="spellStart"/>
      <w:r w:rsidRPr="00061723">
        <w:rPr>
          <w:color w:val="333333"/>
          <w:sz w:val="30"/>
          <w:szCs w:val="30"/>
        </w:rPr>
        <w:t>____________________нет</w:t>
      </w:r>
      <w:proofErr w:type="spellEnd"/>
      <w:r w:rsidRPr="00061723">
        <w:rPr>
          <w:color w:val="333333"/>
          <w:sz w:val="30"/>
          <w:szCs w:val="30"/>
        </w:rPr>
        <w:t>_________________________________________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4.5. Информация размещена (обновлена) на Карте доступности субъекта РФ</w:t>
      </w:r>
      <w:r w:rsidRPr="00061723">
        <w:rPr>
          <w:color w:val="333333"/>
          <w:sz w:val="30"/>
        </w:rPr>
        <w:t> </w:t>
      </w:r>
      <w:r w:rsidRPr="00061723">
        <w:rPr>
          <w:b/>
          <w:bCs/>
          <w:color w:val="333333"/>
          <w:sz w:val="30"/>
        </w:rPr>
        <w:t>дата </w:t>
      </w:r>
      <w:r w:rsidRPr="00061723">
        <w:rPr>
          <w:color w:val="333333"/>
          <w:sz w:val="30"/>
          <w:szCs w:val="30"/>
        </w:rPr>
        <w:t>____________</w:t>
      </w:r>
    </w:p>
    <w:p w:rsidR="00061723" w:rsidRPr="00061723" w:rsidRDefault="00061723" w:rsidP="00061723">
      <w:pPr>
        <w:shd w:val="clear" w:color="auto" w:fill="FFFFFF"/>
        <w:spacing w:before="100" w:beforeAutospacing="1" w:after="100" w:afterAutospacing="1" w:line="344" w:lineRule="atLeast"/>
        <w:rPr>
          <w:rFonts w:ascii="Arial" w:hAnsi="Arial" w:cs="Arial"/>
          <w:color w:val="333333"/>
          <w:sz w:val="26"/>
          <w:szCs w:val="26"/>
        </w:rPr>
      </w:pPr>
      <w:r w:rsidRPr="00061723">
        <w:rPr>
          <w:color w:val="333333"/>
          <w:sz w:val="30"/>
          <w:szCs w:val="30"/>
        </w:rPr>
        <w:t>_________</w:t>
      </w:r>
      <w:r w:rsidR="00136EEE">
        <w:rPr>
          <w:color w:val="333333"/>
          <w:sz w:val="30"/>
          <w:szCs w:val="30"/>
        </w:rPr>
        <w:t xml:space="preserve"> </w:t>
      </w:r>
      <w:r w:rsidRPr="00061723">
        <w:rPr>
          <w:color w:val="333333"/>
          <w:sz w:val="30"/>
          <w:szCs w:val="30"/>
        </w:rPr>
        <w:t>______________________________________________________</w:t>
      </w:r>
    </w:p>
    <w:p w:rsidR="00061723" w:rsidRPr="00061723" w:rsidRDefault="00061723" w:rsidP="00061723">
      <w:pPr>
        <w:shd w:val="clear" w:color="auto" w:fill="FFFFFF"/>
        <w:spacing w:before="100" w:beforeAutospacing="1" w:after="100" w:afterAutospacing="1" w:line="344" w:lineRule="atLeast"/>
        <w:jc w:val="center"/>
        <w:rPr>
          <w:rFonts w:ascii="Arial" w:hAnsi="Arial" w:cs="Arial"/>
          <w:color w:val="333333"/>
          <w:sz w:val="26"/>
          <w:szCs w:val="26"/>
        </w:rPr>
      </w:pPr>
      <w:r w:rsidRPr="00061723">
        <w:rPr>
          <w:i/>
          <w:iCs/>
          <w:color w:val="333333"/>
          <w:sz w:val="30"/>
        </w:rPr>
        <w:t>(наименование сайта, портала)</w:t>
      </w:r>
    </w:p>
    <w:p w:rsidR="00136EEE" w:rsidRDefault="00061723" w:rsidP="00136EEE">
      <w:pPr>
        <w:shd w:val="clear" w:color="auto" w:fill="FFFFFF"/>
        <w:spacing w:line="344" w:lineRule="atLeast"/>
        <w:jc w:val="center"/>
        <w:rPr>
          <w:rFonts w:ascii="Arial" w:hAnsi="Arial" w:cs="Arial"/>
          <w:color w:val="333333"/>
          <w:sz w:val="26"/>
          <w:szCs w:val="26"/>
        </w:rPr>
      </w:pPr>
      <w:r w:rsidRPr="00061723">
        <w:rPr>
          <w:b/>
          <w:bCs/>
          <w:color w:val="333333"/>
          <w:sz w:val="30"/>
        </w:rPr>
        <w:t>5. Особые отметки</w:t>
      </w:r>
    </w:p>
    <w:p w:rsidR="00061723" w:rsidRPr="00061723" w:rsidRDefault="00061723" w:rsidP="00136EEE">
      <w:pPr>
        <w:shd w:val="clear" w:color="auto" w:fill="FFFFFF"/>
        <w:spacing w:line="344" w:lineRule="atLeast"/>
        <w:rPr>
          <w:rFonts w:ascii="Arial" w:hAnsi="Arial" w:cs="Arial"/>
          <w:color w:val="333333"/>
          <w:sz w:val="26"/>
          <w:szCs w:val="26"/>
        </w:rPr>
      </w:pPr>
      <w:r w:rsidRPr="00061723">
        <w:rPr>
          <w:color w:val="333333"/>
          <w:sz w:val="30"/>
          <w:szCs w:val="30"/>
        </w:rPr>
        <w:t>Паспорт сформирован на основании:</w:t>
      </w:r>
    </w:p>
    <w:p w:rsidR="00806823" w:rsidRPr="00136EEE" w:rsidRDefault="00061723" w:rsidP="00136EEE">
      <w:pPr>
        <w:pStyle w:val="af3"/>
        <w:numPr>
          <w:ilvl w:val="0"/>
          <w:numId w:val="12"/>
        </w:numPr>
        <w:shd w:val="clear" w:color="auto" w:fill="FFFFFF"/>
        <w:spacing w:line="344" w:lineRule="atLeast"/>
        <w:rPr>
          <w:rFonts w:ascii="Times New Roman" w:hAnsi="Times New Roman"/>
          <w:color w:val="333333"/>
          <w:sz w:val="32"/>
          <w:szCs w:val="32"/>
        </w:rPr>
      </w:pPr>
      <w:r w:rsidRPr="00136EEE">
        <w:rPr>
          <w:rFonts w:ascii="Times New Roman" w:hAnsi="Times New Roman"/>
          <w:color w:val="333333"/>
          <w:sz w:val="32"/>
          <w:szCs w:val="32"/>
        </w:rPr>
        <w:t>Анкет</w:t>
      </w:r>
      <w:r w:rsidR="00136EEE">
        <w:rPr>
          <w:rFonts w:ascii="Times New Roman" w:hAnsi="Times New Roman"/>
          <w:color w:val="333333"/>
          <w:sz w:val="32"/>
          <w:szCs w:val="32"/>
        </w:rPr>
        <w:t>а</w:t>
      </w:r>
      <w:r w:rsidRPr="00136EEE">
        <w:rPr>
          <w:rFonts w:ascii="Times New Roman" w:hAnsi="Times New Roman"/>
          <w:color w:val="333333"/>
          <w:sz w:val="32"/>
          <w:szCs w:val="32"/>
        </w:rPr>
        <w:t xml:space="preserve"> (информации об объекте) от «22» июня  2015 г.,</w:t>
      </w:r>
    </w:p>
    <w:p w:rsidR="00136EEE" w:rsidRPr="00136EEE" w:rsidRDefault="00136EEE" w:rsidP="00136EEE">
      <w:pPr>
        <w:pStyle w:val="af3"/>
        <w:shd w:val="clear" w:color="auto" w:fill="FFFFFF"/>
        <w:spacing w:line="344" w:lineRule="atLeast"/>
        <w:rPr>
          <w:rFonts w:ascii="Times New Roman" w:hAnsi="Times New Roman"/>
          <w:color w:val="333333"/>
          <w:sz w:val="32"/>
          <w:szCs w:val="32"/>
        </w:rPr>
      </w:pPr>
    </w:p>
    <w:p w:rsidR="00136EEE" w:rsidRDefault="00136EEE" w:rsidP="005A3471">
      <w:pPr>
        <w:ind w:right="-31"/>
        <w:jc w:val="right"/>
        <w:rPr>
          <w:b/>
          <w:sz w:val="28"/>
          <w:szCs w:val="28"/>
          <w:u w:val="single"/>
        </w:rPr>
      </w:pPr>
    </w:p>
    <w:p w:rsidR="00136EEE" w:rsidRDefault="00136EEE" w:rsidP="005A3471">
      <w:pPr>
        <w:ind w:right="-31"/>
        <w:jc w:val="right"/>
        <w:rPr>
          <w:b/>
          <w:sz w:val="28"/>
          <w:szCs w:val="28"/>
          <w:u w:val="single"/>
        </w:rPr>
      </w:pPr>
    </w:p>
    <w:p w:rsidR="00136EEE" w:rsidRDefault="00136EEE" w:rsidP="005A3471">
      <w:pPr>
        <w:ind w:right="-31"/>
        <w:jc w:val="right"/>
        <w:rPr>
          <w:b/>
          <w:sz w:val="28"/>
          <w:szCs w:val="28"/>
          <w:u w:val="single"/>
        </w:rPr>
      </w:pPr>
    </w:p>
    <w:p w:rsidR="006A3D6B" w:rsidRDefault="006A3D6B" w:rsidP="005A3471">
      <w:pPr>
        <w:ind w:right="-31"/>
        <w:jc w:val="right"/>
        <w:rPr>
          <w:b/>
          <w:sz w:val="28"/>
          <w:szCs w:val="28"/>
          <w:u w:val="single"/>
        </w:rPr>
      </w:pPr>
    </w:p>
    <w:p w:rsidR="006A3D6B" w:rsidRDefault="006A3D6B" w:rsidP="005A3471">
      <w:pPr>
        <w:ind w:right="-31"/>
        <w:jc w:val="right"/>
        <w:rPr>
          <w:b/>
          <w:sz w:val="28"/>
          <w:szCs w:val="28"/>
          <w:u w:val="single"/>
        </w:rPr>
      </w:pPr>
    </w:p>
    <w:p w:rsidR="006A3D6B" w:rsidRDefault="006A3D6B" w:rsidP="005A3471">
      <w:pPr>
        <w:ind w:right="-31"/>
        <w:jc w:val="right"/>
        <w:rPr>
          <w:b/>
          <w:sz w:val="28"/>
          <w:szCs w:val="28"/>
          <w:u w:val="single"/>
        </w:rPr>
      </w:pPr>
    </w:p>
    <w:p w:rsidR="006A3D6B" w:rsidRDefault="006A3D6B" w:rsidP="005A3471">
      <w:pPr>
        <w:ind w:right="-31"/>
        <w:jc w:val="right"/>
        <w:rPr>
          <w:b/>
          <w:sz w:val="28"/>
          <w:szCs w:val="28"/>
          <w:u w:val="single"/>
        </w:rPr>
      </w:pPr>
    </w:p>
    <w:p w:rsidR="00806823" w:rsidRDefault="00136EEE" w:rsidP="005A3471">
      <w:pPr>
        <w:ind w:right="-31"/>
        <w:jc w:val="right"/>
        <w:rPr>
          <w:b/>
          <w:sz w:val="28"/>
          <w:szCs w:val="28"/>
          <w:u w:val="single"/>
        </w:rPr>
      </w:pPr>
      <w:r>
        <w:rPr>
          <w:b/>
          <w:sz w:val="28"/>
          <w:szCs w:val="28"/>
          <w:u w:val="single"/>
        </w:rPr>
        <w:lastRenderedPageBreak/>
        <w:t xml:space="preserve">Приложение </w:t>
      </w:r>
    </w:p>
    <w:p w:rsidR="00136EEE" w:rsidRDefault="00136EEE" w:rsidP="005A3471">
      <w:pPr>
        <w:ind w:right="-31"/>
        <w:rPr>
          <w:b/>
          <w:sz w:val="32"/>
          <w:szCs w:val="32"/>
        </w:rPr>
      </w:pPr>
    </w:p>
    <w:p w:rsidR="00136EEE" w:rsidRDefault="00136EEE" w:rsidP="005A3471">
      <w:pPr>
        <w:ind w:right="-31"/>
        <w:rPr>
          <w:b/>
          <w:sz w:val="32"/>
          <w:szCs w:val="32"/>
        </w:rPr>
      </w:pPr>
    </w:p>
    <w:p w:rsidR="005A3471" w:rsidRDefault="005A3471" w:rsidP="005A3471">
      <w:pPr>
        <w:ind w:right="-31"/>
        <w:rPr>
          <w:b/>
          <w:sz w:val="32"/>
          <w:szCs w:val="32"/>
        </w:rPr>
      </w:pPr>
      <w:r w:rsidRPr="002B2B6E">
        <w:rPr>
          <w:b/>
          <w:sz w:val="32"/>
          <w:szCs w:val="32"/>
        </w:rPr>
        <w:t xml:space="preserve">Контрольная форма обследования качества доступности для инвалидов и </w:t>
      </w:r>
      <w:proofErr w:type="spellStart"/>
      <w:r w:rsidRPr="002B2B6E">
        <w:rPr>
          <w:b/>
          <w:sz w:val="32"/>
          <w:szCs w:val="32"/>
        </w:rPr>
        <w:t>МГНобъектов</w:t>
      </w:r>
      <w:proofErr w:type="spellEnd"/>
      <w:r w:rsidRPr="002B2B6E">
        <w:rPr>
          <w:b/>
          <w:sz w:val="32"/>
          <w:szCs w:val="32"/>
        </w:rPr>
        <w:t xml:space="preserve"> и услуг организаций</w:t>
      </w:r>
      <w:r w:rsidR="005A3032">
        <w:rPr>
          <w:b/>
          <w:sz w:val="32"/>
          <w:szCs w:val="32"/>
        </w:rPr>
        <w:t xml:space="preserve"> социального обслуживания населения</w:t>
      </w:r>
      <w:r>
        <w:rPr>
          <w:b/>
          <w:sz w:val="32"/>
          <w:szCs w:val="32"/>
        </w:rPr>
        <w:t>.</w:t>
      </w:r>
    </w:p>
    <w:p w:rsidR="005A3471" w:rsidRPr="002B2B6E" w:rsidRDefault="005A3471" w:rsidP="005A3471">
      <w:pPr>
        <w:ind w:right="-31"/>
        <w:rPr>
          <w:b/>
          <w:sz w:val="32"/>
          <w:szCs w:val="32"/>
        </w:rPr>
      </w:pPr>
    </w:p>
    <w:p w:rsidR="005A3471" w:rsidRDefault="005A3471" w:rsidP="005A3471">
      <w:pPr>
        <w:spacing w:line="360" w:lineRule="auto"/>
        <w:ind w:right="-31"/>
        <w:jc w:val="right"/>
        <w:rPr>
          <w:sz w:val="28"/>
          <w:szCs w:val="28"/>
        </w:rPr>
      </w:pPr>
      <w:r w:rsidRPr="002B2B6E">
        <w:rPr>
          <w:sz w:val="28"/>
          <w:szCs w:val="28"/>
        </w:rPr>
        <w:t>Дата проведения обследования__</w:t>
      </w:r>
      <w:r w:rsidR="00985F47">
        <w:rPr>
          <w:sz w:val="28"/>
          <w:szCs w:val="28"/>
        </w:rPr>
        <w:t>22.06.2015</w:t>
      </w:r>
      <w:r w:rsidRPr="002B2B6E">
        <w:rPr>
          <w:sz w:val="28"/>
          <w:szCs w:val="28"/>
        </w:rPr>
        <w:t>___</w:t>
      </w:r>
    </w:p>
    <w:tbl>
      <w:tblPr>
        <w:tblStyle w:val="a3"/>
        <w:tblW w:w="0" w:type="auto"/>
        <w:tblLook w:val="04A0"/>
      </w:tblPr>
      <w:tblGrid>
        <w:gridCol w:w="895"/>
        <w:gridCol w:w="2064"/>
        <w:gridCol w:w="4502"/>
        <w:gridCol w:w="7325"/>
      </w:tblGrid>
      <w:tr w:rsidR="007A6752" w:rsidTr="007A6752">
        <w:tc>
          <w:tcPr>
            <w:tcW w:w="895" w:type="dxa"/>
            <w:vAlign w:val="center"/>
          </w:tcPr>
          <w:p w:rsidR="006F3194" w:rsidRPr="006F3194" w:rsidRDefault="006F3194" w:rsidP="006F3194">
            <w:pPr>
              <w:jc w:val="center"/>
            </w:pPr>
            <w:proofErr w:type="spellStart"/>
            <w:proofErr w:type="gramStart"/>
            <w:r w:rsidRPr="006F3194">
              <w:t>п</w:t>
            </w:r>
            <w:proofErr w:type="spellEnd"/>
            <w:proofErr w:type="gramEnd"/>
            <w:r w:rsidRPr="006F3194">
              <w:t>/</w:t>
            </w:r>
            <w:proofErr w:type="spellStart"/>
            <w:r w:rsidRPr="006F3194">
              <w:t>п</w:t>
            </w:r>
            <w:proofErr w:type="spellEnd"/>
          </w:p>
        </w:tc>
        <w:tc>
          <w:tcPr>
            <w:tcW w:w="2064" w:type="dxa"/>
            <w:vAlign w:val="center"/>
          </w:tcPr>
          <w:p w:rsidR="006F3194" w:rsidRDefault="006F3194" w:rsidP="006F3194">
            <w:pPr>
              <w:jc w:val="center"/>
            </w:pPr>
            <w:r w:rsidRPr="006F3194">
              <w:t xml:space="preserve">Элемент доступности для инвалидов: </w:t>
            </w:r>
            <w:proofErr w:type="gramStart"/>
            <w:r w:rsidRPr="006F3194">
              <w:t>к-</w:t>
            </w:r>
            <w:proofErr w:type="gramEnd"/>
            <w:r w:rsidRPr="006F3194">
              <w:t xml:space="preserve"> колясочников;</w:t>
            </w:r>
          </w:p>
          <w:p w:rsidR="006F3194" w:rsidRPr="006F3194" w:rsidRDefault="006F3194" w:rsidP="00272992">
            <w:pPr>
              <w:jc w:val="center"/>
            </w:pPr>
            <w:r w:rsidRPr="006F3194">
              <w:t xml:space="preserve">о – </w:t>
            </w:r>
            <w:proofErr w:type="spellStart"/>
            <w:r w:rsidRPr="006F3194">
              <w:t>опорников</w:t>
            </w:r>
            <w:proofErr w:type="spellEnd"/>
            <w:r w:rsidRPr="006F3194">
              <w:t xml:space="preserve">; </w:t>
            </w:r>
            <w:proofErr w:type="spellStart"/>
            <w:r w:rsidRPr="006F3194">
              <w:t>с-по</w:t>
            </w:r>
            <w:proofErr w:type="spellEnd"/>
            <w:r w:rsidRPr="006F3194">
              <w:t xml:space="preserve"> зрению, г – по слуху, </w:t>
            </w:r>
            <w:proofErr w:type="gramStart"/>
            <w:r w:rsidRPr="006F3194">
              <w:t>у-</w:t>
            </w:r>
            <w:proofErr w:type="gramEnd"/>
            <w:r w:rsidRPr="006F3194">
              <w:t xml:space="preserve"> по ментальности.</w:t>
            </w:r>
          </w:p>
        </w:tc>
        <w:tc>
          <w:tcPr>
            <w:tcW w:w="4502" w:type="dxa"/>
            <w:vAlign w:val="center"/>
          </w:tcPr>
          <w:p w:rsidR="006F3194" w:rsidRPr="006F3194" w:rsidRDefault="006F3194" w:rsidP="006F3194">
            <w:pPr>
              <w:jc w:val="center"/>
            </w:pPr>
            <w:r w:rsidRPr="006F3194">
              <w:t>Параметр доступности</w:t>
            </w:r>
          </w:p>
        </w:tc>
        <w:tc>
          <w:tcPr>
            <w:tcW w:w="7325" w:type="dxa"/>
            <w:vAlign w:val="center"/>
          </w:tcPr>
          <w:p w:rsidR="006F3194" w:rsidRPr="006F3194" w:rsidRDefault="006F3194" w:rsidP="006F3194">
            <w:pPr>
              <w:jc w:val="center"/>
            </w:pPr>
            <w:r w:rsidRPr="006F3194">
              <w:t>Выявленные отклонения (фотография барьера + результаты измерение +  краткое описание результата осмотра).</w:t>
            </w:r>
          </w:p>
        </w:tc>
      </w:tr>
      <w:tr w:rsidR="006F3194" w:rsidTr="006F3194">
        <w:tc>
          <w:tcPr>
            <w:tcW w:w="14786" w:type="dxa"/>
            <w:gridSpan w:val="4"/>
          </w:tcPr>
          <w:p w:rsidR="006F3194" w:rsidRDefault="006F3194" w:rsidP="006F3194">
            <w:pPr>
              <w:spacing w:line="360" w:lineRule="auto"/>
              <w:ind w:right="-31"/>
              <w:rPr>
                <w:sz w:val="28"/>
                <w:szCs w:val="28"/>
              </w:rPr>
            </w:pPr>
            <w:r w:rsidRPr="002B2B6E">
              <w:rPr>
                <w:b/>
                <w:sz w:val="28"/>
                <w:szCs w:val="28"/>
              </w:rPr>
              <w:t>Раздел 1.   Территория, прилегающая к зданию (участок)</w:t>
            </w:r>
          </w:p>
        </w:tc>
      </w:tr>
      <w:tr w:rsidR="006F3194" w:rsidTr="006F3194">
        <w:tc>
          <w:tcPr>
            <w:tcW w:w="14786" w:type="dxa"/>
            <w:gridSpan w:val="4"/>
          </w:tcPr>
          <w:p w:rsidR="006F3194" w:rsidRDefault="006F3194" w:rsidP="006F3194">
            <w:pPr>
              <w:spacing w:line="360" w:lineRule="auto"/>
              <w:ind w:right="-31"/>
              <w:rPr>
                <w:sz w:val="28"/>
                <w:szCs w:val="28"/>
              </w:rPr>
            </w:pPr>
            <w:r w:rsidRPr="002B2B6E">
              <w:rPr>
                <w:b/>
                <w:sz w:val="28"/>
                <w:szCs w:val="28"/>
              </w:rPr>
              <w:t>Вход (входы) на территорию</w:t>
            </w:r>
          </w:p>
        </w:tc>
      </w:tr>
      <w:tr w:rsidR="007A6752" w:rsidTr="007A6752">
        <w:tc>
          <w:tcPr>
            <w:tcW w:w="895" w:type="dxa"/>
          </w:tcPr>
          <w:p w:rsidR="006F3194" w:rsidRPr="00DB5596" w:rsidRDefault="00DB5596" w:rsidP="00DB5596">
            <w:pPr>
              <w:spacing w:line="360" w:lineRule="auto"/>
              <w:ind w:left="360" w:right="-31"/>
              <w:jc w:val="center"/>
              <w:rPr>
                <w:sz w:val="28"/>
                <w:szCs w:val="28"/>
              </w:rPr>
            </w:pPr>
            <w:r>
              <w:rPr>
                <w:sz w:val="28"/>
                <w:szCs w:val="28"/>
              </w:rPr>
              <w:lastRenderedPageBreak/>
              <w:t>1.1</w:t>
            </w:r>
          </w:p>
        </w:tc>
        <w:tc>
          <w:tcPr>
            <w:tcW w:w="2064" w:type="dxa"/>
          </w:tcPr>
          <w:p w:rsidR="006F3194" w:rsidRPr="002B2B6E" w:rsidRDefault="006F3194" w:rsidP="006F3194">
            <w:pPr>
              <w:pStyle w:val="Default"/>
              <w:ind w:right="-31"/>
              <w:rPr>
                <w:rFonts w:ascii="Times New Roman" w:hAnsi="Times New Roman" w:cs="Times New Roman"/>
                <w:color w:val="auto"/>
              </w:rPr>
            </w:pPr>
            <w:r w:rsidRPr="002B2B6E">
              <w:rPr>
                <w:rFonts w:ascii="Times New Roman" w:hAnsi="Times New Roman" w:cs="Times New Roman"/>
                <w:color w:val="auto"/>
              </w:rPr>
              <w:t>Ближайшие к объекту остановки общественного транспорта оборудованы и доступны для МГН (высота бордюра 140-</w:t>
            </w:r>
            <w:smartTag w:uri="urn:schemas-microsoft-com:office:smarttags" w:element="metricconverter">
              <w:smartTagPr>
                <w:attr w:name="ProductID" w:val="160 мм"/>
              </w:smartTagPr>
              <w:r w:rsidRPr="002B2B6E">
                <w:rPr>
                  <w:rFonts w:ascii="Times New Roman" w:hAnsi="Times New Roman" w:cs="Times New Roman"/>
                  <w:color w:val="auto"/>
                </w:rPr>
                <w:t>160 мм</w:t>
              </w:r>
            </w:smartTag>
            <w:r w:rsidRPr="002B2B6E">
              <w:rPr>
                <w:rFonts w:ascii="Times New Roman" w:hAnsi="Times New Roman" w:cs="Times New Roman"/>
                <w:color w:val="auto"/>
              </w:rPr>
              <w:t xml:space="preserve">, линия безопасности на расстоянии </w:t>
            </w:r>
            <w:smartTag w:uri="urn:schemas-microsoft-com:office:smarttags" w:element="metricconverter">
              <w:smartTagPr>
                <w:attr w:name="ProductID" w:val="420 мм"/>
              </w:smartTagPr>
              <w:r w:rsidRPr="002B2B6E">
                <w:rPr>
                  <w:rFonts w:ascii="Times New Roman" w:hAnsi="Times New Roman" w:cs="Times New Roman"/>
                  <w:color w:val="auto"/>
                </w:rPr>
                <w:t>420 мм</w:t>
              </w:r>
            </w:smartTag>
            <w:r w:rsidRPr="002B2B6E">
              <w:rPr>
                <w:rFonts w:ascii="Times New Roman" w:hAnsi="Times New Roman" w:cs="Times New Roman"/>
                <w:color w:val="auto"/>
              </w:rPr>
              <w:t xml:space="preserve"> от края бордюра, наличие свободной  зоны для человека на кресле-коляске)</w:t>
            </w:r>
          </w:p>
          <w:p w:rsidR="006F3194" w:rsidRPr="00272992" w:rsidRDefault="006F3194" w:rsidP="006F3194">
            <w:pPr>
              <w:pStyle w:val="Default"/>
              <w:ind w:right="-31"/>
              <w:rPr>
                <w:rFonts w:ascii="Times New Roman" w:hAnsi="Times New Roman" w:cs="Times New Roman"/>
                <w:color w:val="auto"/>
              </w:rPr>
            </w:pPr>
            <w:r w:rsidRPr="002B2B6E">
              <w:rPr>
                <w:rFonts w:ascii="Times New Roman" w:hAnsi="Times New Roman" w:cs="Times New Roman"/>
                <w:color w:val="auto"/>
              </w:rPr>
              <w:t>Наличие на остановке с</w:t>
            </w:r>
            <w:r w:rsidR="00272992">
              <w:rPr>
                <w:rFonts w:ascii="Times New Roman" w:hAnsi="Times New Roman" w:cs="Times New Roman"/>
                <w:color w:val="auto"/>
              </w:rPr>
              <w:t>хемы движения к объекту для МГН</w:t>
            </w:r>
          </w:p>
          <w:p w:rsidR="006F3194" w:rsidRDefault="006F3194" w:rsidP="005A3471">
            <w:pPr>
              <w:spacing w:line="360" w:lineRule="auto"/>
              <w:ind w:right="-31"/>
              <w:jc w:val="right"/>
              <w:rPr>
                <w:sz w:val="28"/>
                <w:szCs w:val="28"/>
              </w:rPr>
            </w:pPr>
          </w:p>
        </w:tc>
        <w:tc>
          <w:tcPr>
            <w:tcW w:w="4502" w:type="dxa"/>
          </w:tcPr>
          <w:p w:rsidR="006F3194" w:rsidRDefault="006F3194" w:rsidP="006F3194">
            <w:pPr>
              <w:spacing w:line="360" w:lineRule="auto"/>
              <w:ind w:right="-31"/>
              <w:jc w:val="center"/>
              <w:rPr>
                <w:sz w:val="28"/>
                <w:szCs w:val="28"/>
              </w:rPr>
            </w:pPr>
            <w:r>
              <w:rPr>
                <w:noProof/>
              </w:rPr>
              <w:drawing>
                <wp:inline distT="0" distB="0" distL="0" distR="0">
                  <wp:extent cx="2533650" cy="2752725"/>
                  <wp:effectExtent l="19050" t="0" r="0" b="0"/>
                  <wp:docPr id="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533650" cy="2752725"/>
                          </a:xfrm>
                          <a:prstGeom prst="rect">
                            <a:avLst/>
                          </a:prstGeom>
                          <a:noFill/>
                          <a:ln w="9525">
                            <a:noFill/>
                            <a:miter lim="800000"/>
                            <a:headEnd/>
                            <a:tailEnd/>
                          </a:ln>
                        </pic:spPr>
                      </pic:pic>
                    </a:graphicData>
                  </a:graphic>
                </wp:inline>
              </w:drawing>
            </w:r>
          </w:p>
        </w:tc>
        <w:tc>
          <w:tcPr>
            <w:tcW w:w="7325" w:type="dxa"/>
          </w:tcPr>
          <w:p w:rsidR="006F3194" w:rsidRDefault="006F3194" w:rsidP="006F3194">
            <w:pPr>
              <w:ind w:right="-31"/>
            </w:pPr>
            <w:r>
              <w:t xml:space="preserve">Оборудованной остановки общественного транспорта для МГН нет.  </w:t>
            </w:r>
          </w:p>
          <w:p w:rsidR="006F3194" w:rsidRDefault="00985F47" w:rsidP="005A3471">
            <w:pPr>
              <w:spacing w:line="360" w:lineRule="auto"/>
              <w:ind w:right="-31"/>
              <w:jc w:val="right"/>
              <w:rPr>
                <w:sz w:val="28"/>
                <w:szCs w:val="28"/>
              </w:rPr>
            </w:pPr>
            <w:r>
              <w:rPr>
                <w:noProof/>
                <w:sz w:val="28"/>
                <w:szCs w:val="28"/>
              </w:rPr>
              <w:drawing>
                <wp:inline distT="0" distB="0" distL="0" distR="0">
                  <wp:extent cx="4307290" cy="2647666"/>
                  <wp:effectExtent l="19050" t="0" r="0" b="0"/>
                  <wp:docPr id="8" name="Рисунок 1" descr="C:\Documents and Settings\Секретарь\Рабочий стол\Доступная среда\DSC0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екретарь\Рабочий стол\Доступная среда\DSC01961.JPG"/>
                          <pic:cNvPicPr>
                            <a:picLocks noChangeAspect="1" noChangeArrowheads="1"/>
                          </pic:cNvPicPr>
                        </pic:nvPicPr>
                        <pic:blipFill>
                          <a:blip r:embed="rId10" cstate="print"/>
                          <a:srcRect/>
                          <a:stretch>
                            <a:fillRect/>
                          </a:stretch>
                        </pic:blipFill>
                        <pic:spPr bwMode="auto">
                          <a:xfrm>
                            <a:off x="0" y="0"/>
                            <a:ext cx="4310936" cy="2649907"/>
                          </a:xfrm>
                          <a:prstGeom prst="rect">
                            <a:avLst/>
                          </a:prstGeom>
                          <a:noFill/>
                          <a:ln w="9525">
                            <a:noFill/>
                            <a:miter lim="800000"/>
                            <a:headEnd/>
                            <a:tailEnd/>
                          </a:ln>
                        </pic:spPr>
                      </pic:pic>
                    </a:graphicData>
                  </a:graphic>
                </wp:inline>
              </w:drawing>
            </w:r>
          </w:p>
        </w:tc>
      </w:tr>
      <w:tr w:rsidR="007A6752" w:rsidTr="007A6752">
        <w:tc>
          <w:tcPr>
            <w:tcW w:w="895" w:type="dxa"/>
          </w:tcPr>
          <w:p w:rsidR="006F3194" w:rsidRDefault="00DB5596" w:rsidP="00DB5596">
            <w:pPr>
              <w:spacing w:line="360" w:lineRule="auto"/>
              <w:ind w:right="-31"/>
              <w:jc w:val="center"/>
              <w:rPr>
                <w:sz w:val="28"/>
                <w:szCs w:val="28"/>
              </w:rPr>
            </w:pPr>
            <w:r>
              <w:rPr>
                <w:sz w:val="28"/>
                <w:szCs w:val="28"/>
              </w:rPr>
              <w:t>1.2</w:t>
            </w:r>
          </w:p>
        </w:tc>
        <w:tc>
          <w:tcPr>
            <w:tcW w:w="2064" w:type="dxa"/>
          </w:tcPr>
          <w:p w:rsidR="00DB5596" w:rsidRDefault="00DB5596" w:rsidP="00DB5596">
            <w:pPr>
              <w:ind w:right="-31"/>
            </w:pPr>
            <w:r w:rsidRPr="00B05A29">
              <w:rPr>
                <w:sz w:val="22"/>
                <w:szCs w:val="22"/>
              </w:rPr>
              <w:t>Наличие маршрута от пункта прибытия МГН к объекту, который не требует использования пандуса?</w:t>
            </w:r>
          </w:p>
          <w:p w:rsidR="006F3194" w:rsidRDefault="00DB5596" w:rsidP="00DB5596">
            <w:pPr>
              <w:spacing w:line="360" w:lineRule="auto"/>
              <w:ind w:right="-31"/>
              <w:jc w:val="right"/>
              <w:rPr>
                <w:sz w:val="28"/>
                <w:szCs w:val="28"/>
              </w:rPr>
            </w:pPr>
            <w:r w:rsidRPr="00395D6E">
              <w:rPr>
                <w:b/>
              </w:rPr>
              <w:t>К, С, О, Г</w:t>
            </w:r>
          </w:p>
        </w:tc>
        <w:tc>
          <w:tcPr>
            <w:tcW w:w="4502" w:type="dxa"/>
          </w:tcPr>
          <w:p w:rsidR="006F3194" w:rsidRDefault="00DB5596" w:rsidP="00DB5596">
            <w:pPr>
              <w:spacing w:line="360" w:lineRule="auto"/>
              <w:ind w:right="-31"/>
              <w:jc w:val="center"/>
              <w:rPr>
                <w:sz w:val="28"/>
                <w:szCs w:val="28"/>
              </w:rPr>
            </w:pPr>
            <w:r w:rsidRPr="00B05A29">
              <w:rPr>
                <w:sz w:val="22"/>
                <w:szCs w:val="22"/>
              </w:rPr>
              <w:t>Если «Да», расположение маршрута:</w:t>
            </w:r>
          </w:p>
        </w:tc>
        <w:tc>
          <w:tcPr>
            <w:tcW w:w="7325" w:type="dxa"/>
          </w:tcPr>
          <w:p w:rsidR="00DB5596" w:rsidRPr="00B05A29" w:rsidRDefault="00DB5596" w:rsidP="00DB5596">
            <w:pPr>
              <w:ind w:right="-31"/>
            </w:pPr>
            <w:r>
              <w:t>пути следования для МГН от остановки до ОСИ не оборудованы</w:t>
            </w:r>
          </w:p>
          <w:p w:rsidR="006F3194" w:rsidRDefault="00985F47" w:rsidP="00DB5596">
            <w:pPr>
              <w:spacing w:line="360" w:lineRule="auto"/>
              <w:ind w:right="-31"/>
              <w:jc w:val="right"/>
              <w:rPr>
                <w:sz w:val="28"/>
                <w:szCs w:val="28"/>
              </w:rPr>
            </w:pPr>
            <w:r>
              <w:rPr>
                <w:noProof/>
                <w:sz w:val="28"/>
                <w:szCs w:val="28"/>
              </w:rPr>
              <w:drawing>
                <wp:inline distT="0" distB="0" distL="0" distR="0">
                  <wp:extent cx="4184460" cy="2101755"/>
                  <wp:effectExtent l="19050" t="0" r="6540" b="0"/>
                  <wp:docPr id="11" name="Рисунок 2" descr="C:\Documents and Settings\Секретарь\Рабочий стол\Доступная среда\DSC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екретарь\Рабочий стол\Доступная среда\DSC01962.JPG"/>
                          <pic:cNvPicPr>
                            <a:picLocks noChangeAspect="1" noChangeArrowheads="1"/>
                          </pic:cNvPicPr>
                        </pic:nvPicPr>
                        <pic:blipFill>
                          <a:blip r:embed="rId11" cstate="print"/>
                          <a:srcRect/>
                          <a:stretch>
                            <a:fillRect/>
                          </a:stretch>
                        </pic:blipFill>
                        <pic:spPr bwMode="auto">
                          <a:xfrm>
                            <a:off x="0" y="0"/>
                            <a:ext cx="4203231" cy="2111183"/>
                          </a:xfrm>
                          <a:prstGeom prst="rect">
                            <a:avLst/>
                          </a:prstGeom>
                          <a:noFill/>
                          <a:ln w="9525">
                            <a:noFill/>
                            <a:miter lim="800000"/>
                            <a:headEnd/>
                            <a:tailEnd/>
                          </a:ln>
                        </pic:spPr>
                      </pic:pic>
                    </a:graphicData>
                  </a:graphic>
                </wp:inline>
              </w:drawing>
            </w:r>
          </w:p>
        </w:tc>
      </w:tr>
      <w:tr w:rsidR="00272992" w:rsidTr="00D56418">
        <w:tc>
          <w:tcPr>
            <w:tcW w:w="14786" w:type="dxa"/>
            <w:gridSpan w:val="4"/>
          </w:tcPr>
          <w:p w:rsidR="00272992" w:rsidRDefault="00272992" w:rsidP="00272992">
            <w:pPr>
              <w:spacing w:line="360" w:lineRule="auto"/>
              <w:ind w:right="-31"/>
              <w:rPr>
                <w:sz w:val="28"/>
                <w:szCs w:val="28"/>
              </w:rPr>
            </w:pPr>
            <w:r w:rsidRPr="002B2B6E">
              <w:rPr>
                <w:b/>
                <w:sz w:val="28"/>
                <w:szCs w:val="28"/>
              </w:rPr>
              <w:lastRenderedPageBreak/>
              <w:t>Путь (пути) движения по прилегающей территории</w:t>
            </w:r>
          </w:p>
        </w:tc>
      </w:tr>
      <w:tr w:rsidR="007A6752" w:rsidTr="007A6752">
        <w:tc>
          <w:tcPr>
            <w:tcW w:w="895" w:type="dxa"/>
          </w:tcPr>
          <w:p w:rsidR="006F3194" w:rsidRDefault="00272992" w:rsidP="005A3471">
            <w:pPr>
              <w:spacing w:line="360" w:lineRule="auto"/>
              <w:ind w:right="-31"/>
              <w:jc w:val="right"/>
              <w:rPr>
                <w:sz w:val="28"/>
                <w:szCs w:val="28"/>
              </w:rPr>
            </w:pPr>
            <w:r>
              <w:rPr>
                <w:sz w:val="28"/>
                <w:szCs w:val="28"/>
              </w:rPr>
              <w:t>1.3</w:t>
            </w:r>
          </w:p>
        </w:tc>
        <w:tc>
          <w:tcPr>
            <w:tcW w:w="2064" w:type="dxa"/>
          </w:tcPr>
          <w:p w:rsidR="00272992" w:rsidRPr="00B05A29" w:rsidRDefault="00272992" w:rsidP="00272992">
            <w:pPr>
              <w:ind w:right="-31"/>
            </w:pPr>
            <w:r w:rsidRPr="00B05A29">
              <w:rPr>
                <w:sz w:val="22"/>
                <w:szCs w:val="22"/>
              </w:rPr>
              <w:t>Является ли маршрут движения ровным, обозначенным и с нескользким покрытием?</w:t>
            </w:r>
          </w:p>
          <w:p w:rsidR="006F3194" w:rsidRDefault="00272992" w:rsidP="00272992">
            <w:pPr>
              <w:spacing w:line="360" w:lineRule="auto"/>
              <w:ind w:right="-31"/>
              <w:rPr>
                <w:sz w:val="28"/>
                <w:szCs w:val="28"/>
              </w:rPr>
            </w:pPr>
            <w:r w:rsidRPr="00395D6E">
              <w:rPr>
                <w:b/>
              </w:rPr>
              <w:t>К, С, О,</w:t>
            </w:r>
          </w:p>
        </w:tc>
        <w:tc>
          <w:tcPr>
            <w:tcW w:w="4502" w:type="dxa"/>
          </w:tcPr>
          <w:p w:rsidR="006F3194" w:rsidRDefault="006F3194" w:rsidP="005A3471">
            <w:pPr>
              <w:spacing w:line="360" w:lineRule="auto"/>
              <w:ind w:right="-31"/>
              <w:jc w:val="right"/>
              <w:rPr>
                <w:sz w:val="28"/>
                <w:szCs w:val="28"/>
              </w:rPr>
            </w:pPr>
          </w:p>
        </w:tc>
        <w:tc>
          <w:tcPr>
            <w:tcW w:w="7325" w:type="dxa"/>
          </w:tcPr>
          <w:p w:rsidR="00272992" w:rsidRDefault="00272992" w:rsidP="00272992">
            <w:pPr>
              <w:ind w:right="-31"/>
            </w:pPr>
            <w:r>
              <w:t>Пути следования по прилегающей территории ровные, нет направляющих для людей с ослабленным зрением</w:t>
            </w:r>
          </w:p>
          <w:p w:rsidR="006F3194" w:rsidRDefault="00985F47" w:rsidP="009E65B7">
            <w:pPr>
              <w:spacing w:line="360" w:lineRule="auto"/>
              <w:ind w:right="-31"/>
              <w:jc w:val="center"/>
              <w:rPr>
                <w:sz w:val="28"/>
                <w:szCs w:val="28"/>
              </w:rPr>
            </w:pPr>
            <w:r>
              <w:rPr>
                <w:noProof/>
                <w:sz w:val="28"/>
                <w:szCs w:val="28"/>
              </w:rPr>
              <w:drawing>
                <wp:inline distT="0" distB="0" distL="0" distR="0">
                  <wp:extent cx="3829618" cy="2101756"/>
                  <wp:effectExtent l="19050" t="0" r="0" b="0"/>
                  <wp:docPr id="13" name="Рисунок 3" descr="C:\Documents and Settings\Секретарь\Рабочий стол\Доступная среда\DSC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екретарь\Рабочий стол\Доступная среда\DSC01963.JPG"/>
                          <pic:cNvPicPr>
                            <a:picLocks noChangeAspect="1" noChangeArrowheads="1"/>
                          </pic:cNvPicPr>
                        </pic:nvPicPr>
                        <pic:blipFill>
                          <a:blip r:embed="rId12" cstate="print"/>
                          <a:srcRect/>
                          <a:stretch>
                            <a:fillRect/>
                          </a:stretch>
                        </pic:blipFill>
                        <pic:spPr bwMode="auto">
                          <a:xfrm>
                            <a:off x="0" y="0"/>
                            <a:ext cx="3853653" cy="2114947"/>
                          </a:xfrm>
                          <a:prstGeom prst="rect">
                            <a:avLst/>
                          </a:prstGeom>
                          <a:noFill/>
                          <a:ln w="9525">
                            <a:noFill/>
                            <a:miter lim="800000"/>
                            <a:headEnd/>
                            <a:tailEnd/>
                          </a:ln>
                        </pic:spPr>
                      </pic:pic>
                    </a:graphicData>
                  </a:graphic>
                </wp:inline>
              </w:drawing>
            </w:r>
          </w:p>
        </w:tc>
      </w:tr>
      <w:tr w:rsidR="00043969" w:rsidTr="007A6752">
        <w:tc>
          <w:tcPr>
            <w:tcW w:w="895" w:type="dxa"/>
          </w:tcPr>
          <w:p w:rsidR="009E65B7" w:rsidRDefault="009E65B7" w:rsidP="005A3471">
            <w:pPr>
              <w:spacing w:line="360" w:lineRule="auto"/>
              <w:ind w:right="-31"/>
              <w:jc w:val="right"/>
              <w:rPr>
                <w:sz w:val="28"/>
                <w:szCs w:val="28"/>
              </w:rPr>
            </w:pPr>
          </w:p>
        </w:tc>
        <w:tc>
          <w:tcPr>
            <w:tcW w:w="2064" w:type="dxa"/>
          </w:tcPr>
          <w:p w:rsidR="009E65B7" w:rsidRPr="00B05A29" w:rsidRDefault="009E65B7" w:rsidP="00272992">
            <w:pPr>
              <w:ind w:right="-31"/>
              <w:rPr>
                <w:sz w:val="22"/>
                <w:szCs w:val="22"/>
              </w:rPr>
            </w:pPr>
          </w:p>
        </w:tc>
        <w:tc>
          <w:tcPr>
            <w:tcW w:w="4502" w:type="dxa"/>
          </w:tcPr>
          <w:p w:rsidR="009E65B7" w:rsidRDefault="009E65B7" w:rsidP="005A3471">
            <w:pPr>
              <w:spacing w:line="360" w:lineRule="auto"/>
              <w:ind w:right="-31"/>
              <w:jc w:val="right"/>
              <w:rPr>
                <w:sz w:val="28"/>
                <w:szCs w:val="28"/>
              </w:rPr>
            </w:pPr>
          </w:p>
        </w:tc>
        <w:tc>
          <w:tcPr>
            <w:tcW w:w="7325" w:type="dxa"/>
          </w:tcPr>
          <w:p w:rsidR="009E65B7" w:rsidRDefault="009E65B7" w:rsidP="00272992">
            <w:pPr>
              <w:ind w:right="-31"/>
            </w:pPr>
          </w:p>
        </w:tc>
      </w:tr>
      <w:tr w:rsidR="007A6752" w:rsidTr="007A6752">
        <w:tc>
          <w:tcPr>
            <w:tcW w:w="895" w:type="dxa"/>
          </w:tcPr>
          <w:p w:rsidR="006F3194" w:rsidRDefault="009E65B7" w:rsidP="005A3471">
            <w:pPr>
              <w:spacing w:line="360" w:lineRule="auto"/>
              <w:ind w:right="-31"/>
              <w:jc w:val="right"/>
              <w:rPr>
                <w:sz w:val="28"/>
                <w:szCs w:val="28"/>
              </w:rPr>
            </w:pPr>
            <w:r>
              <w:rPr>
                <w:sz w:val="28"/>
                <w:szCs w:val="28"/>
              </w:rPr>
              <w:t>1.4</w:t>
            </w:r>
          </w:p>
        </w:tc>
        <w:tc>
          <w:tcPr>
            <w:tcW w:w="2064" w:type="dxa"/>
          </w:tcPr>
          <w:p w:rsidR="009E65B7" w:rsidRDefault="009E65B7" w:rsidP="009E65B7">
            <w:pPr>
              <w:ind w:right="-31"/>
            </w:pPr>
            <w:r w:rsidRPr="00B05A29">
              <w:rPr>
                <w:sz w:val="22"/>
                <w:szCs w:val="22"/>
              </w:rPr>
              <w:t>Какова общая протяженность маршрута доступного для МГН от остановки общественного  транспорта до объекта?</w:t>
            </w:r>
          </w:p>
          <w:p w:rsidR="006F3194" w:rsidRDefault="009E65B7" w:rsidP="009E65B7">
            <w:pPr>
              <w:spacing w:line="360" w:lineRule="auto"/>
              <w:ind w:right="-31"/>
              <w:jc w:val="right"/>
              <w:rPr>
                <w:sz w:val="28"/>
                <w:szCs w:val="28"/>
              </w:rPr>
            </w:pPr>
            <w:r w:rsidRPr="00395D6E">
              <w:rPr>
                <w:b/>
              </w:rPr>
              <w:t>К, С, О</w:t>
            </w:r>
          </w:p>
        </w:tc>
        <w:tc>
          <w:tcPr>
            <w:tcW w:w="4502" w:type="dxa"/>
          </w:tcPr>
          <w:p w:rsidR="006F3194" w:rsidRDefault="006F3194" w:rsidP="005A3471">
            <w:pPr>
              <w:spacing w:line="360" w:lineRule="auto"/>
              <w:ind w:right="-31"/>
              <w:jc w:val="right"/>
              <w:rPr>
                <w:sz w:val="28"/>
                <w:szCs w:val="28"/>
              </w:rPr>
            </w:pPr>
          </w:p>
        </w:tc>
        <w:tc>
          <w:tcPr>
            <w:tcW w:w="7325" w:type="dxa"/>
            <w:vAlign w:val="center"/>
          </w:tcPr>
          <w:p w:rsidR="006F3194" w:rsidRPr="009E65B7" w:rsidRDefault="00985F47" w:rsidP="00985F47">
            <w:pPr>
              <w:spacing w:line="360" w:lineRule="auto"/>
              <w:ind w:right="-31"/>
              <w:jc w:val="center"/>
              <w:rPr>
                <w:b/>
                <w:sz w:val="28"/>
                <w:szCs w:val="28"/>
              </w:rPr>
            </w:pPr>
            <w:r>
              <w:rPr>
                <w:b/>
                <w:sz w:val="28"/>
                <w:szCs w:val="28"/>
              </w:rPr>
              <w:t>4</w:t>
            </w:r>
            <w:r w:rsidR="009E65B7" w:rsidRPr="009E65B7">
              <w:rPr>
                <w:b/>
                <w:sz w:val="28"/>
                <w:szCs w:val="28"/>
              </w:rPr>
              <w:t>1м</w:t>
            </w:r>
          </w:p>
        </w:tc>
      </w:tr>
      <w:tr w:rsidR="00043969" w:rsidTr="007A6752">
        <w:tc>
          <w:tcPr>
            <w:tcW w:w="895" w:type="dxa"/>
          </w:tcPr>
          <w:p w:rsidR="009E65B7" w:rsidRDefault="009E65B7" w:rsidP="009E65B7">
            <w:pPr>
              <w:spacing w:line="360" w:lineRule="auto"/>
              <w:ind w:right="-31"/>
              <w:jc w:val="center"/>
              <w:rPr>
                <w:sz w:val="28"/>
                <w:szCs w:val="28"/>
              </w:rPr>
            </w:pPr>
            <w:r>
              <w:rPr>
                <w:sz w:val="28"/>
                <w:szCs w:val="28"/>
              </w:rPr>
              <w:lastRenderedPageBreak/>
              <w:t>1.5</w:t>
            </w:r>
          </w:p>
        </w:tc>
        <w:tc>
          <w:tcPr>
            <w:tcW w:w="2064" w:type="dxa"/>
          </w:tcPr>
          <w:p w:rsidR="009E65B7" w:rsidRDefault="009E65B7" w:rsidP="009E65B7">
            <w:pPr>
              <w:ind w:right="-31"/>
            </w:pPr>
            <w:r w:rsidRPr="00B05A29">
              <w:rPr>
                <w:sz w:val="22"/>
                <w:szCs w:val="22"/>
              </w:rPr>
              <w:t>Имеются ли на маршруте движения места отдыха с возможностью вызова и ожидания помощи?</w:t>
            </w:r>
          </w:p>
          <w:p w:rsidR="009E65B7" w:rsidRPr="00B05A29" w:rsidRDefault="009E65B7" w:rsidP="009E65B7">
            <w:pPr>
              <w:ind w:right="-31"/>
              <w:rPr>
                <w:sz w:val="22"/>
                <w:szCs w:val="22"/>
              </w:rPr>
            </w:pPr>
            <w:r w:rsidRPr="00395D6E">
              <w:rPr>
                <w:b/>
              </w:rPr>
              <w:t>К, С, О, Г</w:t>
            </w:r>
          </w:p>
        </w:tc>
        <w:tc>
          <w:tcPr>
            <w:tcW w:w="4502" w:type="dxa"/>
          </w:tcPr>
          <w:p w:rsidR="009E65B7" w:rsidRDefault="009E65B7" w:rsidP="005A3471">
            <w:pPr>
              <w:spacing w:line="360" w:lineRule="auto"/>
              <w:ind w:right="-31"/>
              <w:jc w:val="right"/>
              <w:rPr>
                <w:sz w:val="28"/>
                <w:szCs w:val="28"/>
              </w:rPr>
            </w:pPr>
            <w:r>
              <w:rPr>
                <w:noProof/>
              </w:rPr>
              <w:drawing>
                <wp:inline distT="0" distB="0" distL="0" distR="0">
                  <wp:extent cx="2428875" cy="1752600"/>
                  <wp:effectExtent l="19050" t="0" r="9525" b="0"/>
                  <wp:docPr id="3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2428875" cy="1752600"/>
                          </a:xfrm>
                          <a:prstGeom prst="rect">
                            <a:avLst/>
                          </a:prstGeom>
                          <a:noFill/>
                          <a:ln w="9525">
                            <a:noFill/>
                            <a:miter lim="800000"/>
                            <a:headEnd/>
                            <a:tailEnd/>
                          </a:ln>
                        </pic:spPr>
                      </pic:pic>
                    </a:graphicData>
                  </a:graphic>
                </wp:inline>
              </w:drawing>
            </w:r>
          </w:p>
        </w:tc>
        <w:tc>
          <w:tcPr>
            <w:tcW w:w="7325" w:type="dxa"/>
            <w:vAlign w:val="center"/>
          </w:tcPr>
          <w:p w:rsidR="009E65B7" w:rsidRPr="009E65B7" w:rsidRDefault="009E65B7" w:rsidP="009E65B7">
            <w:pPr>
              <w:spacing w:line="360" w:lineRule="auto"/>
              <w:ind w:right="-31"/>
              <w:jc w:val="center"/>
              <w:rPr>
                <w:b/>
                <w:sz w:val="28"/>
                <w:szCs w:val="28"/>
              </w:rPr>
            </w:pPr>
            <w:r w:rsidRPr="009E65B7">
              <w:rPr>
                <w:b/>
                <w:sz w:val="28"/>
                <w:szCs w:val="28"/>
              </w:rPr>
              <w:t>Места отдыха на пути движения не оборудованы</w:t>
            </w:r>
          </w:p>
        </w:tc>
      </w:tr>
      <w:tr w:rsidR="009E65B7" w:rsidTr="00D56418">
        <w:tc>
          <w:tcPr>
            <w:tcW w:w="14786" w:type="dxa"/>
            <w:gridSpan w:val="4"/>
          </w:tcPr>
          <w:p w:rsidR="009E65B7" w:rsidRPr="009E65B7" w:rsidRDefault="009E65B7" w:rsidP="009E65B7">
            <w:pPr>
              <w:spacing w:line="360" w:lineRule="auto"/>
              <w:ind w:right="-31"/>
              <w:rPr>
                <w:b/>
                <w:sz w:val="28"/>
                <w:szCs w:val="28"/>
              </w:rPr>
            </w:pPr>
            <w:r w:rsidRPr="002B2B6E">
              <w:rPr>
                <w:b/>
                <w:sz w:val="28"/>
                <w:szCs w:val="28"/>
              </w:rPr>
              <w:t>Лестница наружная</w:t>
            </w:r>
          </w:p>
        </w:tc>
      </w:tr>
      <w:tr w:rsidR="00043969" w:rsidTr="007A6752">
        <w:tc>
          <w:tcPr>
            <w:tcW w:w="895" w:type="dxa"/>
          </w:tcPr>
          <w:p w:rsidR="009E65B7" w:rsidRDefault="009E65B7" w:rsidP="009E65B7">
            <w:pPr>
              <w:spacing w:line="360" w:lineRule="auto"/>
              <w:ind w:right="-31"/>
              <w:jc w:val="center"/>
              <w:rPr>
                <w:sz w:val="28"/>
                <w:szCs w:val="28"/>
              </w:rPr>
            </w:pPr>
            <w:r>
              <w:rPr>
                <w:sz w:val="28"/>
                <w:szCs w:val="28"/>
              </w:rPr>
              <w:t>1.6</w:t>
            </w:r>
          </w:p>
        </w:tc>
        <w:tc>
          <w:tcPr>
            <w:tcW w:w="2064" w:type="dxa"/>
          </w:tcPr>
          <w:p w:rsidR="009E65B7" w:rsidRPr="002B2B6E"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Для открытых лестниц:</w:t>
            </w:r>
          </w:p>
          <w:p w:rsidR="009E65B7" w:rsidRPr="002B2B6E"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 xml:space="preserve">- ширина </w:t>
            </w:r>
            <w:proofErr w:type="spellStart"/>
            <w:r w:rsidRPr="002B2B6E">
              <w:rPr>
                <w:rFonts w:ascii="Times New Roman" w:hAnsi="Times New Roman" w:cs="Times New Roman"/>
                <w:color w:val="auto"/>
              </w:rPr>
              <w:t>проступей</w:t>
            </w:r>
            <w:proofErr w:type="spellEnd"/>
            <w:r w:rsidRPr="002B2B6E">
              <w:rPr>
                <w:rFonts w:ascii="Times New Roman" w:hAnsi="Times New Roman" w:cs="Times New Roman"/>
                <w:color w:val="auto"/>
              </w:rPr>
              <w:t xml:space="preserve">  от 0,35 до </w:t>
            </w:r>
            <w:smartTag w:uri="urn:schemas-microsoft-com:office:smarttags" w:element="metricconverter">
              <w:smartTagPr>
                <w:attr w:name="ProductID" w:val="0,4 м"/>
              </w:smartTagPr>
              <w:r w:rsidRPr="002B2B6E">
                <w:rPr>
                  <w:rFonts w:ascii="Times New Roman" w:hAnsi="Times New Roman" w:cs="Times New Roman"/>
                  <w:color w:val="auto"/>
                </w:rPr>
                <w:t>0,4 м</w:t>
              </w:r>
            </w:smartTag>
            <w:r w:rsidRPr="002B2B6E">
              <w:rPr>
                <w:rFonts w:ascii="Times New Roman" w:hAnsi="Times New Roman" w:cs="Times New Roman"/>
                <w:color w:val="auto"/>
              </w:rPr>
              <w:t xml:space="preserve">, </w:t>
            </w:r>
          </w:p>
          <w:p w:rsidR="009E65B7"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 xml:space="preserve">- высота </w:t>
            </w:r>
            <w:proofErr w:type="spellStart"/>
            <w:r w:rsidRPr="002B2B6E">
              <w:rPr>
                <w:rFonts w:ascii="Times New Roman" w:hAnsi="Times New Roman" w:cs="Times New Roman"/>
                <w:color w:val="auto"/>
              </w:rPr>
              <w:t>подступенка</w:t>
            </w:r>
            <w:proofErr w:type="spellEnd"/>
            <w:r w:rsidRPr="002B2B6E">
              <w:rPr>
                <w:rFonts w:ascii="Times New Roman" w:hAnsi="Times New Roman" w:cs="Times New Roman"/>
                <w:color w:val="auto"/>
              </w:rPr>
              <w:t xml:space="preserve"> от 0,12 до </w:t>
            </w:r>
            <w:smartTag w:uri="urn:schemas-microsoft-com:office:smarttags" w:element="metricconverter">
              <w:smartTagPr>
                <w:attr w:name="ProductID" w:val="0,15 м"/>
              </w:smartTagPr>
              <w:r w:rsidRPr="002B2B6E">
                <w:rPr>
                  <w:rFonts w:ascii="Times New Roman" w:hAnsi="Times New Roman" w:cs="Times New Roman"/>
                  <w:color w:val="auto"/>
                </w:rPr>
                <w:t>0,15 м</w:t>
              </w:r>
            </w:smartTag>
            <w:r w:rsidRPr="002B2B6E">
              <w:rPr>
                <w:rFonts w:ascii="Times New Roman" w:hAnsi="Times New Roman" w:cs="Times New Roman"/>
                <w:color w:val="auto"/>
              </w:rPr>
              <w:t>.</w:t>
            </w:r>
          </w:p>
          <w:p w:rsidR="009E65B7" w:rsidRPr="00B05A29" w:rsidRDefault="009E65B7" w:rsidP="009E65B7">
            <w:pPr>
              <w:ind w:right="-31"/>
              <w:rPr>
                <w:sz w:val="22"/>
                <w:szCs w:val="22"/>
              </w:rPr>
            </w:pPr>
            <w:r w:rsidRPr="00395D6E">
              <w:rPr>
                <w:b/>
              </w:rPr>
              <w:t>О, С</w:t>
            </w:r>
          </w:p>
        </w:tc>
        <w:tc>
          <w:tcPr>
            <w:tcW w:w="4502" w:type="dxa"/>
          </w:tcPr>
          <w:p w:rsidR="009E65B7" w:rsidRDefault="009E65B7" w:rsidP="005A3471">
            <w:pPr>
              <w:spacing w:line="360" w:lineRule="auto"/>
              <w:ind w:right="-31"/>
              <w:jc w:val="right"/>
              <w:rPr>
                <w:sz w:val="28"/>
                <w:szCs w:val="28"/>
              </w:rPr>
            </w:pPr>
            <w:r>
              <w:rPr>
                <w:noProof/>
              </w:rPr>
              <w:drawing>
                <wp:inline distT="0" distB="0" distL="0" distR="0">
                  <wp:extent cx="1733550" cy="1771650"/>
                  <wp:effectExtent l="19050" t="0" r="0" b="0"/>
                  <wp:docPr id="3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1733550" cy="1771650"/>
                          </a:xfrm>
                          <a:prstGeom prst="rect">
                            <a:avLst/>
                          </a:prstGeom>
                          <a:noFill/>
                          <a:ln w="9525">
                            <a:noFill/>
                            <a:miter lim="800000"/>
                            <a:headEnd/>
                            <a:tailEnd/>
                          </a:ln>
                        </pic:spPr>
                      </pic:pic>
                    </a:graphicData>
                  </a:graphic>
                </wp:inline>
              </w:drawing>
            </w:r>
          </w:p>
        </w:tc>
        <w:tc>
          <w:tcPr>
            <w:tcW w:w="7325" w:type="dxa"/>
          </w:tcPr>
          <w:p w:rsidR="009E65B7" w:rsidRDefault="009E65B7" w:rsidP="009E65B7">
            <w:pPr>
              <w:spacing w:line="360" w:lineRule="auto"/>
              <w:ind w:right="-31"/>
              <w:jc w:val="center"/>
            </w:pPr>
            <w:r>
              <w:t xml:space="preserve">Лестница, ширина и высота ступеней </w:t>
            </w:r>
            <w:r w:rsidR="00985F47">
              <w:t xml:space="preserve">не </w:t>
            </w:r>
            <w:r>
              <w:t>соответствует нормам</w:t>
            </w:r>
          </w:p>
          <w:p w:rsidR="009E65B7" w:rsidRPr="009E65B7" w:rsidRDefault="00985F47" w:rsidP="009E65B7">
            <w:pPr>
              <w:spacing w:line="360" w:lineRule="auto"/>
              <w:ind w:right="-31"/>
              <w:jc w:val="center"/>
              <w:rPr>
                <w:b/>
                <w:sz w:val="28"/>
                <w:szCs w:val="28"/>
              </w:rPr>
            </w:pPr>
            <w:r>
              <w:rPr>
                <w:b/>
                <w:noProof/>
                <w:sz w:val="28"/>
                <w:szCs w:val="28"/>
              </w:rPr>
              <w:drawing>
                <wp:inline distT="0" distB="0" distL="0" distR="0">
                  <wp:extent cx="3671238" cy="2210937"/>
                  <wp:effectExtent l="19050" t="0" r="5412" b="0"/>
                  <wp:docPr id="14" name="Рисунок 4" descr="C:\Documents and Settings\Секретарь\Рабочий стол\Доступная среда\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екретарь\Рабочий стол\Доступная среда\DSC01964.JPG"/>
                          <pic:cNvPicPr>
                            <a:picLocks noChangeAspect="1" noChangeArrowheads="1"/>
                          </pic:cNvPicPr>
                        </pic:nvPicPr>
                        <pic:blipFill>
                          <a:blip r:embed="rId15" cstate="print"/>
                          <a:srcRect/>
                          <a:stretch>
                            <a:fillRect/>
                          </a:stretch>
                        </pic:blipFill>
                        <pic:spPr bwMode="auto">
                          <a:xfrm>
                            <a:off x="0" y="0"/>
                            <a:ext cx="3679428" cy="2215869"/>
                          </a:xfrm>
                          <a:prstGeom prst="rect">
                            <a:avLst/>
                          </a:prstGeom>
                          <a:noFill/>
                          <a:ln w="9525">
                            <a:noFill/>
                            <a:miter lim="800000"/>
                            <a:headEnd/>
                            <a:tailEnd/>
                          </a:ln>
                        </pic:spPr>
                      </pic:pic>
                    </a:graphicData>
                  </a:graphic>
                </wp:inline>
              </w:drawing>
            </w:r>
          </w:p>
        </w:tc>
      </w:tr>
      <w:tr w:rsidR="00043969" w:rsidTr="007A6752">
        <w:tc>
          <w:tcPr>
            <w:tcW w:w="895" w:type="dxa"/>
          </w:tcPr>
          <w:p w:rsidR="009E65B7" w:rsidRDefault="007A6752" w:rsidP="007A6752">
            <w:pPr>
              <w:spacing w:line="360" w:lineRule="auto"/>
              <w:ind w:right="-31"/>
              <w:jc w:val="center"/>
              <w:rPr>
                <w:sz w:val="28"/>
                <w:szCs w:val="28"/>
              </w:rPr>
            </w:pPr>
            <w:r>
              <w:rPr>
                <w:sz w:val="28"/>
                <w:szCs w:val="28"/>
              </w:rPr>
              <w:t>1.7</w:t>
            </w:r>
          </w:p>
        </w:tc>
        <w:tc>
          <w:tcPr>
            <w:tcW w:w="2064" w:type="dxa"/>
          </w:tcPr>
          <w:p w:rsidR="009E65B7"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 xml:space="preserve">Расстояние между поручнями открытой лестницы не менее </w:t>
            </w:r>
            <w:smartTag w:uri="urn:schemas-microsoft-com:office:smarttags" w:element="metricconverter">
              <w:smartTagPr>
                <w:attr w:name="ProductID" w:val="1,0 м"/>
              </w:smartTagPr>
              <w:r w:rsidRPr="002B2B6E">
                <w:rPr>
                  <w:rFonts w:ascii="Times New Roman" w:hAnsi="Times New Roman" w:cs="Times New Roman"/>
                  <w:color w:val="auto"/>
                </w:rPr>
                <w:t>1,0 м</w:t>
              </w:r>
            </w:smartTag>
            <w:r w:rsidRPr="002B2B6E">
              <w:rPr>
                <w:rFonts w:ascii="Times New Roman" w:hAnsi="Times New Roman" w:cs="Times New Roman"/>
                <w:color w:val="auto"/>
              </w:rPr>
              <w:t>.</w:t>
            </w:r>
          </w:p>
          <w:p w:rsidR="009E65B7" w:rsidRPr="00B05A29" w:rsidRDefault="009E65B7" w:rsidP="009E65B7">
            <w:pPr>
              <w:ind w:right="-31"/>
              <w:rPr>
                <w:sz w:val="22"/>
                <w:szCs w:val="22"/>
              </w:rPr>
            </w:pPr>
            <w:r w:rsidRPr="00395D6E">
              <w:rPr>
                <w:b/>
              </w:rPr>
              <w:t>О, С</w:t>
            </w:r>
          </w:p>
        </w:tc>
        <w:tc>
          <w:tcPr>
            <w:tcW w:w="4502" w:type="dxa"/>
          </w:tcPr>
          <w:p w:rsidR="009E65B7" w:rsidRDefault="009E65B7" w:rsidP="005A3471">
            <w:pPr>
              <w:spacing w:line="360" w:lineRule="auto"/>
              <w:ind w:right="-31"/>
              <w:jc w:val="right"/>
              <w:rPr>
                <w:sz w:val="28"/>
                <w:szCs w:val="28"/>
              </w:rPr>
            </w:pPr>
            <w:r>
              <w:rPr>
                <w:noProof/>
              </w:rPr>
              <w:drawing>
                <wp:inline distT="0" distB="0" distL="0" distR="0">
                  <wp:extent cx="1666875" cy="1285875"/>
                  <wp:effectExtent l="19050" t="0" r="9525" b="0"/>
                  <wp:docPr id="3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666875" cy="1285875"/>
                          </a:xfrm>
                          <a:prstGeom prst="rect">
                            <a:avLst/>
                          </a:prstGeom>
                          <a:noFill/>
                          <a:ln w="9525">
                            <a:noFill/>
                            <a:miter lim="800000"/>
                            <a:headEnd/>
                            <a:tailEnd/>
                          </a:ln>
                        </pic:spPr>
                      </pic:pic>
                    </a:graphicData>
                  </a:graphic>
                </wp:inline>
              </w:drawing>
            </w:r>
          </w:p>
        </w:tc>
        <w:tc>
          <w:tcPr>
            <w:tcW w:w="7325" w:type="dxa"/>
          </w:tcPr>
          <w:p w:rsidR="009E65B7" w:rsidRPr="00B05A29" w:rsidRDefault="009E65B7" w:rsidP="009E65B7">
            <w:pPr>
              <w:ind w:right="-31"/>
              <w:jc w:val="center"/>
            </w:pPr>
            <w:r>
              <w:t>Поручни на лестнице отсутствуют</w:t>
            </w:r>
          </w:p>
          <w:p w:rsidR="009E65B7" w:rsidRPr="009E65B7" w:rsidRDefault="00985F47" w:rsidP="009E65B7">
            <w:pPr>
              <w:spacing w:line="360" w:lineRule="auto"/>
              <w:ind w:right="-31"/>
              <w:jc w:val="center"/>
              <w:rPr>
                <w:b/>
                <w:sz w:val="28"/>
                <w:szCs w:val="28"/>
              </w:rPr>
            </w:pPr>
            <w:r>
              <w:rPr>
                <w:b/>
                <w:noProof/>
                <w:sz w:val="28"/>
                <w:szCs w:val="28"/>
              </w:rPr>
              <w:lastRenderedPageBreak/>
              <w:drawing>
                <wp:inline distT="0" distB="0" distL="0" distR="0">
                  <wp:extent cx="3523282" cy="2115403"/>
                  <wp:effectExtent l="19050" t="0" r="968" b="0"/>
                  <wp:docPr id="15" name="Рисунок 5" descr="C:\Documents and Settings\Секретарь\Рабочий стол\Доступная среда\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екретарь\Рабочий стол\Доступная среда\DSC01964.JPG"/>
                          <pic:cNvPicPr>
                            <a:picLocks noChangeAspect="1" noChangeArrowheads="1"/>
                          </pic:cNvPicPr>
                        </pic:nvPicPr>
                        <pic:blipFill>
                          <a:blip r:embed="rId15" cstate="print"/>
                          <a:srcRect/>
                          <a:stretch>
                            <a:fillRect/>
                          </a:stretch>
                        </pic:blipFill>
                        <pic:spPr bwMode="auto">
                          <a:xfrm>
                            <a:off x="0" y="0"/>
                            <a:ext cx="3523014" cy="2115242"/>
                          </a:xfrm>
                          <a:prstGeom prst="rect">
                            <a:avLst/>
                          </a:prstGeom>
                          <a:noFill/>
                          <a:ln w="9525">
                            <a:noFill/>
                            <a:miter lim="800000"/>
                            <a:headEnd/>
                            <a:tailEnd/>
                          </a:ln>
                        </pic:spPr>
                      </pic:pic>
                    </a:graphicData>
                  </a:graphic>
                </wp:inline>
              </w:drawing>
            </w:r>
          </w:p>
        </w:tc>
      </w:tr>
      <w:tr w:rsidR="009E65B7" w:rsidTr="007A6752">
        <w:tc>
          <w:tcPr>
            <w:tcW w:w="895" w:type="dxa"/>
          </w:tcPr>
          <w:p w:rsidR="009E65B7" w:rsidRDefault="007A6752" w:rsidP="007A6752">
            <w:pPr>
              <w:spacing w:line="360" w:lineRule="auto"/>
              <w:ind w:right="-31"/>
              <w:jc w:val="center"/>
              <w:rPr>
                <w:sz w:val="28"/>
                <w:szCs w:val="28"/>
              </w:rPr>
            </w:pPr>
            <w:r>
              <w:rPr>
                <w:sz w:val="28"/>
                <w:szCs w:val="28"/>
              </w:rPr>
              <w:lastRenderedPageBreak/>
              <w:t>1.8</w:t>
            </w:r>
          </w:p>
        </w:tc>
        <w:tc>
          <w:tcPr>
            <w:tcW w:w="2064" w:type="dxa"/>
          </w:tcPr>
          <w:p w:rsidR="009E65B7" w:rsidRPr="002B2B6E"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Краевые ступени лестничных маршей выделены цветом или фактурой.</w:t>
            </w:r>
          </w:p>
          <w:p w:rsidR="009E65B7" w:rsidRPr="00395D6E" w:rsidRDefault="009E65B7" w:rsidP="009E65B7">
            <w:pPr>
              <w:pStyle w:val="Default"/>
              <w:ind w:right="-31"/>
              <w:rPr>
                <w:rFonts w:ascii="Times New Roman" w:hAnsi="Times New Roman" w:cs="Times New Roman"/>
                <w:b/>
                <w:color w:val="auto"/>
              </w:rPr>
            </w:pPr>
            <w:r w:rsidRPr="00395D6E">
              <w:rPr>
                <w:rFonts w:ascii="Times New Roman" w:hAnsi="Times New Roman" w:cs="Times New Roman"/>
                <w:b/>
                <w:color w:val="auto"/>
              </w:rPr>
              <w:t>С</w:t>
            </w:r>
          </w:p>
          <w:p w:rsidR="009E65B7" w:rsidRPr="002B2B6E" w:rsidRDefault="009E65B7" w:rsidP="009E65B7">
            <w:pPr>
              <w:pStyle w:val="Default"/>
              <w:ind w:right="-31"/>
              <w:rPr>
                <w:rFonts w:ascii="Times New Roman" w:hAnsi="Times New Roman" w:cs="Times New Roman"/>
                <w:color w:val="auto"/>
              </w:rPr>
            </w:pPr>
          </w:p>
        </w:tc>
        <w:tc>
          <w:tcPr>
            <w:tcW w:w="4502" w:type="dxa"/>
          </w:tcPr>
          <w:p w:rsidR="009E65B7" w:rsidRDefault="009E65B7" w:rsidP="009E65B7">
            <w:pPr>
              <w:spacing w:line="360" w:lineRule="auto"/>
              <w:ind w:right="-31"/>
              <w:jc w:val="center"/>
              <w:rPr>
                <w:noProof/>
              </w:rPr>
            </w:pPr>
            <w:r>
              <w:rPr>
                <w:noProof/>
              </w:rPr>
              <w:drawing>
                <wp:inline distT="0" distB="0" distL="0" distR="0">
                  <wp:extent cx="1771650" cy="1628775"/>
                  <wp:effectExtent l="19050" t="0" r="0" b="0"/>
                  <wp:docPr id="3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1771650" cy="1628775"/>
                          </a:xfrm>
                          <a:prstGeom prst="rect">
                            <a:avLst/>
                          </a:prstGeom>
                          <a:noFill/>
                          <a:ln w="9525">
                            <a:noFill/>
                            <a:miter lim="800000"/>
                            <a:headEnd/>
                            <a:tailEnd/>
                          </a:ln>
                        </pic:spPr>
                      </pic:pic>
                    </a:graphicData>
                  </a:graphic>
                </wp:inline>
              </w:drawing>
            </w:r>
          </w:p>
        </w:tc>
        <w:tc>
          <w:tcPr>
            <w:tcW w:w="7325" w:type="dxa"/>
            <w:vAlign w:val="center"/>
          </w:tcPr>
          <w:p w:rsidR="009E65B7" w:rsidRPr="009E65B7" w:rsidRDefault="009E65B7" w:rsidP="009E65B7">
            <w:pPr>
              <w:ind w:right="-31"/>
              <w:jc w:val="center"/>
              <w:rPr>
                <w:b/>
                <w:sz w:val="28"/>
                <w:szCs w:val="28"/>
              </w:rPr>
            </w:pPr>
            <w:r w:rsidRPr="009E65B7">
              <w:rPr>
                <w:b/>
                <w:sz w:val="28"/>
                <w:szCs w:val="28"/>
              </w:rPr>
              <w:t>Ступени не выделены</w:t>
            </w:r>
          </w:p>
          <w:p w:rsidR="009E65B7" w:rsidRDefault="009E65B7" w:rsidP="009E65B7">
            <w:pPr>
              <w:ind w:right="-31"/>
              <w:jc w:val="center"/>
            </w:pPr>
          </w:p>
        </w:tc>
      </w:tr>
      <w:tr w:rsidR="009E65B7" w:rsidTr="007A6752">
        <w:tc>
          <w:tcPr>
            <w:tcW w:w="895" w:type="dxa"/>
          </w:tcPr>
          <w:p w:rsidR="009E65B7" w:rsidRDefault="007A6752" w:rsidP="007A6752">
            <w:pPr>
              <w:spacing w:line="360" w:lineRule="auto"/>
              <w:ind w:right="-31"/>
              <w:jc w:val="center"/>
              <w:rPr>
                <w:sz w:val="28"/>
                <w:szCs w:val="28"/>
              </w:rPr>
            </w:pPr>
            <w:r>
              <w:rPr>
                <w:sz w:val="28"/>
                <w:szCs w:val="28"/>
              </w:rPr>
              <w:t>1.9</w:t>
            </w:r>
          </w:p>
        </w:tc>
        <w:tc>
          <w:tcPr>
            <w:tcW w:w="2064" w:type="dxa"/>
          </w:tcPr>
          <w:p w:rsidR="009E65B7" w:rsidRPr="002B2B6E"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 xml:space="preserve">Тактильные указатели расположены на расстоянии </w:t>
            </w:r>
            <w:smartTag w:uri="urn:schemas-microsoft-com:office:smarttags" w:element="metricconverter">
              <w:smartTagPr>
                <w:attr w:name="ProductID" w:val="0,6 м"/>
              </w:smartTagPr>
              <w:r w:rsidRPr="002B2B6E">
                <w:rPr>
                  <w:rFonts w:ascii="Times New Roman" w:hAnsi="Times New Roman" w:cs="Times New Roman"/>
                  <w:color w:val="auto"/>
                </w:rPr>
                <w:t>0,6 м</w:t>
              </w:r>
            </w:smartTag>
            <w:r w:rsidRPr="002B2B6E">
              <w:rPr>
                <w:rFonts w:ascii="Times New Roman" w:hAnsi="Times New Roman" w:cs="Times New Roman"/>
                <w:color w:val="auto"/>
              </w:rPr>
              <w:t xml:space="preserve">  перед маршем открытой лестницы.</w:t>
            </w:r>
          </w:p>
          <w:p w:rsidR="009E65B7" w:rsidRDefault="009E65B7" w:rsidP="009E65B7">
            <w:pPr>
              <w:pStyle w:val="Default"/>
              <w:ind w:right="-31"/>
              <w:rPr>
                <w:rFonts w:ascii="Times New Roman" w:hAnsi="Times New Roman" w:cs="Times New Roman"/>
                <w:color w:val="auto"/>
              </w:rPr>
            </w:pPr>
            <w:r w:rsidRPr="002B2B6E">
              <w:rPr>
                <w:rFonts w:ascii="Times New Roman" w:hAnsi="Times New Roman" w:cs="Times New Roman"/>
                <w:color w:val="auto"/>
              </w:rPr>
              <w:t xml:space="preserve">Ширина тактильной полосы  -  </w:t>
            </w:r>
            <w:smartTag w:uri="urn:schemas-microsoft-com:office:smarttags" w:element="metricconverter">
              <w:smartTagPr>
                <w:attr w:name="ProductID" w:val="0,5 м"/>
              </w:smartTagPr>
              <w:r w:rsidRPr="002B2B6E">
                <w:rPr>
                  <w:rFonts w:ascii="Times New Roman" w:hAnsi="Times New Roman" w:cs="Times New Roman"/>
                  <w:color w:val="auto"/>
                </w:rPr>
                <w:t>0,5 м</w:t>
              </w:r>
            </w:smartTag>
            <w:r w:rsidRPr="002B2B6E">
              <w:rPr>
                <w:rFonts w:ascii="Times New Roman" w:hAnsi="Times New Roman" w:cs="Times New Roman"/>
                <w:color w:val="auto"/>
              </w:rPr>
              <w:t>.</w:t>
            </w:r>
          </w:p>
          <w:p w:rsidR="009E65B7" w:rsidRPr="002B2B6E" w:rsidRDefault="009E65B7" w:rsidP="009E65B7">
            <w:pPr>
              <w:pStyle w:val="Default"/>
              <w:ind w:right="-31"/>
              <w:rPr>
                <w:rFonts w:ascii="Times New Roman" w:hAnsi="Times New Roman" w:cs="Times New Roman"/>
                <w:color w:val="auto"/>
              </w:rPr>
            </w:pPr>
            <w:r w:rsidRPr="00395D6E">
              <w:rPr>
                <w:rFonts w:ascii="Times New Roman" w:hAnsi="Times New Roman" w:cs="Times New Roman"/>
                <w:b/>
                <w:color w:val="auto"/>
              </w:rPr>
              <w:t>С</w:t>
            </w:r>
          </w:p>
        </w:tc>
        <w:tc>
          <w:tcPr>
            <w:tcW w:w="4502" w:type="dxa"/>
          </w:tcPr>
          <w:p w:rsidR="009E65B7" w:rsidRDefault="009E65B7" w:rsidP="009E65B7">
            <w:pPr>
              <w:spacing w:line="360" w:lineRule="auto"/>
              <w:ind w:right="-31"/>
              <w:jc w:val="center"/>
              <w:rPr>
                <w:noProof/>
              </w:rPr>
            </w:pPr>
            <w:r>
              <w:rPr>
                <w:noProof/>
              </w:rPr>
              <w:drawing>
                <wp:inline distT="0" distB="0" distL="0" distR="0">
                  <wp:extent cx="1771650" cy="1619250"/>
                  <wp:effectExtent l="19050" t="0" r="0" b="0"/>
                  <wp:docPr id="3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1771650" cy="1619250"/>
                          </a:xfrm>
                          <a:prstGeom prst="rect">
                            <a:avLst/>
                          </a:prstGeom>
                          <a:noFill/>
                          <a:ln w="9525">
                            <a:noFill/>
                            <a:miter lim="800000"/>
                            <a:headEnd/>
                            <a:tailEnd/>
                          </a:ln>
                        </pic:spPr>
                      </pic:pic>
                    </a:graphicData>
                  </a:graphic>
                </wp:inline>
              </w:drawing>
            </w:r>
          </w:p>
        </w:tc>
        <w:tc>
          <w:tcPr>
            <w:tcW w:w="7325" w:type="dxa"/>
            <w:vAlign w:val="center"/>
          </w:tcPr>
          <w:p w:rsidR="007A6752" w:rsidRPr="007A6752" w:rsidRDefault="007A6752" w:rsidP="007A6752">
            <w:pPr>
              <w:ind w:right="-31"/>
              <w:jc w:val="center"/>
              <w:rPr>
                <w:b/>
                <w:sz w:val="28"/>
                <w:szCs w:val="28"/>
              </w:rPr>
            </w:pPr>
            <w:r w:rsidRPr="007A6752">
              <w:rPr>
                <w:b/>
                <w:sz w:val="28"/>
                <w:szCs w:val="28"/>
              </w:rPr>
              <w:t>Тактильных указателей нет</w:t>
            </w:r>
          </w:p>
          <w:p w:rsidR="009E65B7" w:rsidRDefault="009E65B7" w:rsidP="007A6752">
            <w:pPr>
              <w:ind w:right="-31"/>
              <w:jc w:val="center"/>
            </w:pPr>
          </w:p>
        </w:tc>
      </w:tr>
      <w:tr w:rsidR="007A6752" w:rsidTr="00D56418">
        <w:tc>
          <w:tcPr>
            <w:tcW w:w="14786" w:type="dxa"/>
            <w:gridSpan w:val="4"/>
          </w:tcPr>
          <w:p w:rsidR="007A6752" w:rsidRDefault="007A6752" w:rsidP="007A6752">
            <w:pPr>
              <w:ind w:right="-31"/>
            </w:pPr>
            <w:r w:rsidRPr="002B2B6E">
              <w:rPr>
                <w:b/>
                <w:sz w:val="28"/>
                <w:szCs w:val="28"/>
              </w:rPr>
              <w:t>Пандус  наружный</w:t>
            </w:r>
          </w:p>
        </w:tc>
      </w:tr>
      <w:tr w:rsidR="007A6752" w:rsidTr="007A6752">
        <w:tc>
          <w:tcPr>
            <w:tcW w:w="895" w:type="dxa"/>
          </w:tcPr>
          <w:p w:rsidR="007A6752" w:rsidRDefault="007A6752" w:rsidP="007A6752">
            <w:pPr>
              <w:spacing w:line="360" w:lineRule="auto"/>
              <w:ind w:right="-31"/>
              <w:jc w:val="center"/>
              <w:rPr>
                <w:sz w:val="28"/>
                <w:szCs w:val="28"/>
              </w:rPr>
            </w:pPr>
            <w:r>
              <w:rPr>
                <w:sz w:val="28"/>
                <w:szCs w:val="28"/>
              </w:rPr>
              <w:lastRenderedPageBreak/>
              <w:t>1.10</w:t>
            </w:r>
          </w:p>
        </w:tc>
        <w:tc>
          <w:tcPr>
            <w:tcW w:w="2064" w:type="dxa"/>
          </w:tcPr>
          <w:p w:rsidR="007A6752" w:rsidRPr="002B2B6E" w:rsidRDefault="007A6752" w:rsidP="00D56418">
            <w:pPr>
              <w:pStyle w:val="Default"/>
              <w:ind w:right="-31"/>
              <w:rPr>
                <w:rFonts w:ascii="Times New Roman" w:hAnsi="Times New Roman" w:cs="Times New Roman"/>
                <w:color w:val="auto"/>
              </w:rPr>
            </w:pPr>
            <w:r w:rsidRPr="002B2B6E">
              <w:rPr>
                <w:rFonts w:ascii="Times New Roman" w:hAnsi="Times New Roman" w:cs="Times New Roman"/>
                <w:color w:val="auto"/>
              </w:rPr>
              <w:t xml:space="preserve">Ширину между поручнями пандуса  при одностороннем движении не менее 0.9 </w:t>
            </w:r>
            <w:smartTag w:uri="urn:schemas-microsoft-com:office:smarttags" w:element="metricconverter">
              <w:smartTagPr>
                <w:attr w:name="ProductID" w:val="-1,0 м"/>
              </w:smartTagPr>
              <w:r w:rsidRPr="002B2B6E">
                <w:rPr>
                  <w:rFonts w:ascii="Times New Roman" w:hAnsi="Times New Roman" w:cs="Times New Roman"/>
                  <w:color w:val="auto"/>
                </w:rPr>
                <w:t>-1,0 м</w:t>
              </w:r>
            </w:smartTag>
            <w:r w:rsidRPr="002B2B6E">
              <w:rPr>
                <w:rFonts w:ascii="Times New Roman" w:hAnsi="Times New Roman" w:cs="Times New Roman"/>
                <w:color w:val="auto"/>
              </w:rPr>
              <w:t>.</w:t>
            </w:r>
          </w:p>
          <w:p w:rsidR="007A6752" w:rsidRDefault="007A6752" w:rsidP="00D56418">
            <w:pPr>
              <w:pStyle w:val="Default"/>
              <w:ind w:right="-31"/>
              <w:rPr>
                <w:rFonts w:ascii="Times New Roman" w:hAnsi="Times New Roman" w:cs="Times New Roman"/>
                <w:color w:val="auto"/>
              </w:rPr>
            </w:pPr>
            <w:r w:rsidRPr="002B2B6E">
              <w:rPr>
                <w:rFonts w:ascii="Times New Roman" w:hAnsi="Times New Roman" w:cs="Times New Roman"/>
                <w:color w:val="auto"/>
              </w:rPr>
              <w:t>В остальных случаях – ширина пандуса соответствует ширине полосы движения</w:t>
            </w:r>
            <w:proofErr w:type="gramStart"/>
            <w:r w:rsidRPr="002B2B6E">
              <w:rPr>
                <w:rFonts w:ascii="Times New Roman" w:hAnsi="Times New Roman" w:cs="Times New Roman"/>
                <w:color w:val="auto"/>
              </w:rPr>
              <w:t xml:space="preserve"> .</w:t>
            </w:r>
            <w:proofErr w:type="gramEnd"/>
            <w:r w:rsidRPr="002B2B6E">
              <w:rPr>
                <w:rFonts w:ascii="Times New Roman" w:hAnsi="Times New Roman" w:cs="Times New Roman"/>
                <w:color w:val="auto"/>
              </w:rPr>
              <w:t xml:space="preserve"> Поручни в этом случае принимать по ширине пандуса </w:t>
            </w:r>
          </w:p>
          <w:p w:rsidR="007A6752" w:rsidRPr="00395D6E" w:rsidRDefault="007A6752" w:rsidP="00D56418">
            <w:pPr>
              <w:pStyle w:val="Default"/>
              <w:ind w:right="-31"/>
              <w:rPr>
                <w:b/>
                <w:color w:val="auto"/>
              </w:rPr>
            </w:pPr>
            <w:r w:rsidRPr="00395D6E">
              <w:rPr>
                <w:rFonts w:ascii="Times New Roman" w:hAnsi="Times New Roman" w:cs="Times New Roman"/>
                <w:b/>
                <w:color w:val="auto"/>
              </w:rPr>
              <w:t>К</w:t>
            </w:r>
          </w:p>
        </w:tc>
        <w:tc>
          <w:tcPr>
            <w:tcW w:w="4502" w:type="dxa"/>
          </w:tcPr>
          <w:p w:rsidR="007A6752" w:rsidRDefault="007A6752" w:rsidP="007A6752">
            <w:pPr>
              <w:spacing w:line="360" w:lineRule="auto"/>
              <w:ind w:right="-31"/>
              <w:jc w:val="center"/>
              <w:rPr>
                <w:noProof/>
              </w:rPr>
            </w:pPr>
            <w:r>
              <w:rPr>
                <w:noProof/>
              </w:rPr>
              <w:drawing>
                <wp:inline distT="0" distB="0" distL="0" distR="0">
                  <wp:extent cx="2466975" cy="1295400"/>
                  <wp:effectExtent l="19050" t="0" r="9525" b="0"/>
                  <wp:docPr id="3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466975" cy="1295400"/>
                          </a:xfrm>
                          <a:prstGeom prst="rect">
                            <a:avLst/>
                          </a:prstGeom>
                          <a:noFill/>
                          <a:ln w="9525">
                            <a:noFill/>
                            <a:miter lim="800000"/>
                            <a:headEnd/>
                            <a:tailEnd/>
                          </a:ln>
                        </pic:spPr>
                      </pic:pic>
                    </a:graphicData>
                  </a:graphic>
                </wp:inline>
              </w:drawing>
            </w:r>
          </w:p>
        </w:tc>
        <w:tc>
          <w:tcPr>
            <w:tcW w:w="7325" w:type="dxa"/>
          </w:tcPr>
          <w:p w:rsidR="00985F47" w:rsidRDefault="00985F47" w:rsidP="00985F47">
            <w:pPr>
              <w:ind w:right="-31"/>
              <w:jc w:val="center"/>
              <w:rPr>
                <w:b/>
                <w:sz w:val="28"/>
                <w:szCs w:val="28"/>
              </w:rPr>
            </w:pPr>
          </w:p>
          <w:p w:rsidR="00985F47" w:rsidRDefault="00985F47" w:rsidP="00985F47">
            <w:pPr>
              <w:ind w:right="-31"/>
              <w:jc w:val="center"/>
              <w:rPr>
                <w:b/>
                <w:sz w:val="28"/>
                <w:szCs w:val="28"/>
              </w:rPr>
            </w:pPr>
          </w:p>
          <w:p w:rsidR="00985F47" w:rsidRDefault="00985F47" w:rsidP="00985F47">
            <w:pPr>
              <w:ind w:right="-31"/>
              <w:jc w:val="center"/>
              <w:rPr>
                <w:b/>
                <w:sz w:val="28"/>
                <w:szCs w:val="28"/>
              </w:rPr>
            </w:pPr>
          </w:p>
          <w:p w:rsidR="00985F47" w:rsidRDefault="00985F47" w:rsidP="00985F47">
            <w:pPr>
              <w:ind w:right="-31"/>
              <w:jc w:val="center"/>
              <w:rPr>
                <w:b/>
                <w:sz w:val="28"/>
                <w:szCs w:val="28"/>
              </w:rPr>
            </w:pPr>
          </w:p>
          <w:p w:rsidR="00985F47" w:rsidRDefault="00985F47" w:rsidP="00985F47">
            <w:pPr>
              <w:ind w:right="-31"/>
              <w:jc w:val="center"/>
              <w:rPr>
                <w:b/>
                <w:sz w:val="28"/>
                <w:szCs w:val="28"/>
              </w:rPr>
            </w:pPr>
          </w:p>
          <w:p w:rsidR="00985F47" w:rsidRDefault="00985F47" w:rsidP="00985F47">
            <w:pPr>
              <w:ind w:right="-31"/>
              <w:jc w:val="center"/>
              <w:rPr>
                <w:b/>
                <w:sz w:val="28"/>
                <w:szCs w:val="28"/>
              </w:rPr>
            </w:pPr>
          </w:p>
          <w:p w:rsidR="007A6752" w:rsidRPr="00985F47" w:rsidRDefault="00985F47" w:rsidP="00985F47">
            <w:pPr>
              <w:ind w:right="-31"/>
              <w:jc w:val="center"/>
              <w:rPr>
                <w:b/>
                <w:sz w:val="28"/>
                <w:szCs w:val="28"/>
              </w:rPr>
            </w:pPr>
            <w:r w:rsidRPr="00985F47">
              <w:rPr>
                <w:b/>
                <w:sz w:val="28"/>
                <w:szCs w:val="28"/>
              </w:rPr>
              <w:t>П</w:t>
            </w:r>
            <w:r w:rsidR="007A6752" w:rsidRPr="00985F47">
              <w:rPr>
                <w:b/>
                <w:sz w:val="28"/>
                <w:szCs w:val="28"/>
              </w:rPr>
              <w:t>андус</w:t>
            </w:r>
            <w:r w:rsidRPr="00985F47">
              <w:rPr>
                <w:b/>
                <w:sz w:val="28"/>
                <w:szCs w:val="28"/>
              </w:rPr>
              <w:t xml:space="preserve"> отсутствует</w:t>
            </w:r>
          </w:p>
          <w:p w:rsidR="007A6752" w:rsidRDefault="007A6752" w:rsidP="007A6752">
            <w:pPr>
              <w:ind w:right="-31"/>
              <w:jc w:val="center"/>
            </w:pPr>
          </w:p>
        </w:tc>
      </w:tr>
      <w:tr w:rsidR="007A6752" w:rsidTr="007A6752">
        <w:tc>
          <w:tcPr>
            <w:tcW w:w="895" w:type="dxa"/>
          </w:tcPr>
          <w:p w:rsidR="007A6752" w:rsidRDefault="007A6752" w:rsidP="007A6752">
            <w:pPr>
              <w:spacing w:line="360" w:lineRule="auto"/>
              <w:ind w:right="-31"/>
              <w:jc w:val="center"/>
              <w:rPr>
                <w:sz w:val="28"/>
                <w:szCs w:val="28"/>
              </w:rPr>
            </w:pPr>
            <w:r>
              <w:rPr>
                <w:sz w:val="28"/>
                <w:szCs w:val="28"/>
              </w:rPr>
              <w:t>1.11</w:t>
            </w:r>
          </w:p>
        </w:tc>
        <w:tc>
          <w:tcPr>
            <w:tcW w:w="2064" w:type="dxa"/>
          </w:tcPr>
          <w:p w:rsidR="007A6752" w:rsidRPr="002B2B6E" w:rsidRDefault="007A6752" w:rsidP="007A6752">
            <w:pPr>
              <w:pStyle w:val="Default"/>
              <w:ind w:right="-31"/>
              <w:rPr>
                <w:rFonts w:ascii="Times New Roman" w:hAnsi="Times New Roman" w:cs="Times New Roman"/>
                <w:color w:val="auto"/>
              </w:rPr>
            </w:pPr>
            <w:r w:rsidRPr="002B2B6E">
              <w:rPr>
                <w:rFonts w:ascii="Times New Roman" w:hAnsi="Times New Roman" w:cs="Times New Roman"/>
                <w:color w:val="auto"/>
              </w:rPr>
              <w:t xml:space="preserve">Максимальная высота одного подъема (марша) пандуса не превышает </w:t>
            </w:r>
            <w:smartTag w:uri="urn:schemas-microsoft-com:office:smarttags" w:element="metricconverter">
              <w:smartTagPr>
                <w:attr w:name="ProductID" w:val="0,8 м"/>
              </w:smartTagPr>
              <w:r w:rsidRPr="002B2B6E">
                <w:rPr>
                  <w:rFonts w:ascii="Times New Roman" w:hAnsi="Times New Roman" w:cs="Times New Roman"/>
                  <w:color w:val="auto"/>
                </w:rPr>
                <w:t>0,8 м</w:t>
              </w:r>
            </w:smartTag>
            <w:r w:rsidRPr="002B2B6E">
              <w:rPr>
                <w:rFonts w:ascii="Times New Roman" w:hAnsi="Times New Roman" w:cs="Times New Roman"/>
                <w:color w:val="auto"/>
              </w:rPr>
              <w:t>.</w:t>
            </w:r>
          </w:p>
          <w:p w:rsidR="007A6752" w:rsidRPr="002B2B6E" w:rsidRDefault="007A6752" w:rsidP="007A6752">
            <w:pPr>
              <w:pStyle w:val="Default"/>
              <w:ind w:right="-31"/>
              <w:rPr>
                <w:rFonts w:ascii="Times New Roman" w:hAnsi="Times New Roman" w:cs="Times New Roman"/>
                <w:color w:val="auto"/>
              </w:rPr>
            </w:pPr>
          </w:p>
          <w:p w:rsidR="007A6752" w:rsidRPr="002B2B6E" w:rsidRDefault="007A6752" w:rsidP="007A6752">
            <w:pPr>
              <w:pStyle w:val="Default"/>
              <w:ind w:right="-31"/>
              <w:rPr>
                <w:rFonts w:ascii="Times New Roman" w:hAnsi="Times New Roman" w:cs="Times New Roman"/>
                <w:color w:val="auto"/>
              </w:rPr>
            </w:pPr>
            <w:r w:rsidRPr="002B2B6E">
              <w:rPr>
                <w:rFonts w:ascii="Times New Roman" w:hAnsi="Times New Roman" w:cs="Times New Roman"/>
                <w:color w:val="auto"/>
              </w:rPr>
              <w:t xml:space="preserve">Уклон марша пандуса не более 1:20 (5%). </w:t>
            </w:r>
          </w:p>
          <w:p w:rsidR="007A6752" w:rsidRPr="002B2B6E" w:rsidRDefault="007A6752" w:rsidP="009E65B7">
            <w:pPr>
              <w:pStyle w:val="Default"/>
              <w:ind w:right="-31"/>
              <w:rPr>
                <w:rFonts w:ascii="Times New Roman" w:hAnsi="Times New Roman" w:cs="Times New Roman"/>
                <w:color w:val="auto"/>
              </w:rPr>
            </w:pPr>
          </w:p>
        </w:tc>
        <w:tc>
          <w:tcPr>
            <w:tcW w:w="4502" w:type="dxa"/>
            <w:vAlign w:val="center"/>
          </w:tcPr>
          <w:p w:rsidR="007A6752" w:rsidRDefault="007A6752" w:rsidP="007A6752">
            <w:pPr>
              <w:spacing w:line="360" w:lineRule="auto"/>
              <w:ind w:right="-31"/>
              <w:jc w:val="center"/>
              <w:rPr>
                <w:noProof/>
              </w:rPr>
            </w:pPr>
            <w:r>
              <w:rPr>
                <w:noProof/>
              </w:rPr>
              <w:drawing>
                <wp:inline distT="0" distB="0" distL="0" distR="0">
                  <wp:extent cx="2349407" cy="1269241"/>
                  <wp:effectExtent l="0" t="0" r="0" b="7620"/>
                  <wp:docPr id="3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2393951" cy="1293305"/>
                          </a:xfrm>
                          <a:prstGeom prst="rect">
                            <a:avLst/>
                          </a:prstGeom>
                          <a:noFill/>
                          <a:ln w="9525">
                            <a:noFill/>
                            <a:miter lim="800000"/>
                            <a:headEnd/>
                            <a:tailEnd/>
                          </a:ln>
                        </pic:spPr>
                      </pic:pic>
                    </a:graphicData>
                  </a:graphic>
                </wp:inline>
              </w:drawing>
            </w:r>
          </w:p>
        </w:tc>
        <w:tc>
          <w:tcPr>
            <w:tcW w:w="7325" w:type="dxa"/>
          </w:tcPr>
          <w:p w:rsidR="007A6752" w:rsidRDefault="007A6752" w:rsidP="00985F47">
            <w:pPr>
              <w:ind w:right="-31"/>
              <w:jc w:val="center"/>
            </w:pPr>
          </w:p>
          <w:p w:rsidR="00985F47" w:rsidRDefault="00985F47" w:rsidP="00985F47">
            <w:pPr>
              <w:ind w:right="-31"/>
              <w:jc w:val="center"/>
            </w:pPr>
          </w:p>
          <w:p w:rsidR="00985F47" w:rsidRDefault="00985F47" w:rsidP="00985F47">
            <w:pPr>
              <w:ind w:right="-31"/>
              <w:jc w:val="center"/>
            </w:pPr>
          </w:p>
          <w:p w:rsidR="00985F47" w:rsidRPr="00985F47" w:rsidRDefault="00985F47" w:rsidP="00985F47">
            <w:pPr>
              <w:ind w:right="-31"/>
              <w:jc w:val="center"/>
              <w:rPr>
                <w:b/>
                <w:sz w:val="28"/>
                <w:szCs w:val="28"/>
              </w:rPr>
            </w:pPr>
            <w:r w:rsidRPr="00985F47">
              <w:rPr>
                <w:b/>
                <w:sz w:val="28"/>
                <w:szCs w:val="28"/>
              </w:rPr>
              <w:t>Пандус отсутствует</w:t>
            </w:r>
          </w:p>
          <w:p w:rsidR="00985F47" w:rsidRDefault="00985F47" w:rsidP="00985F47">
            <w:pPr>
              <w:ind w:right="-31"/>
              <w:jc w:val="center"/>
            </w:pPr>
          </w:p>
        </w:tc>
      </w:tr>
      <w:tr w:rsidR="007A6752" w:rsidTr="00D56418">
        <w:tc>
          <w:tcPr>
            <w:tcW w:w="14786" w:type="dxa"/>
            <w:gridSpan w:val="4"/>
          </w:tcPr>
          <w:p w:rsidR="007A6752" w:rsidRDefault="007A6752" w:rsidP="007A6752">
            <w:pPr>
              <w:ind w:right="-31"/>
            </w:pPr>
            <w:r w:rsidRPr="000549B3">
              <w:rPr>
                <w:b/>
                <w:sz w:val="28"/>
                <w:szCs w:val="28"/>
              </w:rPr>
              <w:t>Автостоянка и парковка</w:t>
            </w:r>
          </w:p>
        </w:tc>
      </w:tr>
      <w:tr w:rsidR="007A6752" w:rsidTr="007A6752">
        <w:tc>
          <w:tcPr>
            <w:tcW w:w="895" w:type="dxa"/>
          </w:tcPr>
          <w:p w:rsidR="007A6752" w:rsidRDefault="007A6752" w:rsidP="007A6752">
            <w:pPr>
              <w:spacing w:line="360" w:lineRule="auto"/>
              <w:ind w:right="-31"/>
              <w:jc w:val="center"/>
              <w:rPr>
                <w:sz w:val="28"/>
                <w:szCs w:val="28"/>
              </w:rPr>
            </w:pPr>
            <w:r>
              <w:rPr>
                <w:sz w:val="28"/>
                <w:szCs w:val="28"/>
              </w:rPr>
              <w:t>1.12</w:t>
            </w:r>
          </w:p>
        </w:tc>
        <w:tc>
          <w:tcPr>
            <w:tcW w:w="2064" w:type="dxa"/>
          </w:tcPr>
          <w:p w:rsidR="007A6752" w:rsidRPr="00B05A29" w:rsidRDefault="007A6752" w:rsidP="007A6752">
            <w:pPr>
              <w:ind w:right="-31"/>
            </w:pPr>
            <w:r w:rsidRPr="00B05A29">
              <w:rPr>
                <w:sz w:val="22"/>
                <w:szCs w:val="22"/>
              </w:rPr>
              <w:t xml:space="preserve">Имеется ли на парковке достаточное количество доступных мест? </w:t>
            </w:r>
          </w:p>
          <w:p w:rsidR="007A6752" w:rsidRDefault="007A6752" w:rsidP="007A6752">
            <w:pPr>
              <w:ind w:right="-31"/>
            </w:pPr>
            <w:r w:rsidRPr="00B05A29">
              <w:rPr>
                <w:sz w:val="22"/>
                <w:szCs w:val="22"/>
              </w:rPr>
              <w:t xml:space="preserve">Если нет, то количество парковочных мест согласовано с общественными </w:t>
            </w:r>
            <w:r w:rsidRPr="00B05A29">
              <w:rPr>
                <w:sz w:val="22"/>
                <w:szCs w:val="22"/>
              </w:rPr>
              <w:lastRenderedPageBreak/>
              <w:t>организациями инвалидов?</w:t>
            </w:r>
          </w:p>
          <w:p w:rsidR="007A6752" w:rsidRPr="002B2B6E" w:rsidRDefault="007A6752" w:rsidP="007A6752">
            <w:pPr>
              <w:pStyle w:val="Default"/>
              <w:ind w:right="-31"/>
              <w:rPr>
                <w:rFonts w:ascii="Times New Roman" w:hAnsi="Times New Roman" w:cs="Times New Roman"/>
                <w:color w:val="auto"/>
              </w:rPr>
            </w:pPr>
            <w:r w:rsidRPr="00395D6E">
              <w:rPr>
                <w:b/>
              </w:rPr>
              <w:t>К, С, О, Г</w:t>
            </w:r>
          </w:p>
        </w:tc>
        <w:tc>
          <w:tcPr>
            <w:tcW w:w="4502" w:type="dxa"/>
          </w:tcPr>
          <w:p w:rsidR="007A6752" w:rsidRPr="00D067CA" w:rsidRDefault="007A6752" w:rsidP="007A6752">
            <w:pPr>
              <w:pStyle w:val="Default"/>
              <w:ind w:right="-31"/>
              <w:rPr>
                <w:rFonts w:ascii="Times New Roman" w:hAnsi="Times New Roman" w:cs="Times New Roman"/>
              </w:rPr>
            </w:pPr>
            <w:r w:rsidRPr="00D067CA">
              <w:rPr>
                <w:rFonts w:ascii="Times New Roman" w:hAnsi="Times New Roman" w:cs="Times New Roman"/>
              </w:rPr>
              <w:lastRenderedPageBreak/>
              <w:t xml:space="preserve">10% мест (но не менее одного места) в том числе 5% для автотранспорта инвалидов на кресле-коляске </w:t>
            </w:r>
          </w:p>
          <w:p w:rsidR="007A6752" w:rsidRPr="00D067CA" w:rsidRDefault="007A6752" w:rsidP="007A6752">
            <w:pPr>
              <w:pStyle w:val="Default"/>
              <w:ind w:right="-31"/>
              <w:rPr>
                <w:rFonts w:ascii="Times New Roman" w:hAnsi="Times New Roman" w:cs="Times New Roman"/>
              </w:rPr>
            </w:pPr>
            <w:r w:rsidRPr="00D067CA">
              <w:rPr>
                <w:rFonts w:ascii="Times New Roman" w:hAnsi="Times New Roman" w:cs="Times New Roman"/>
              </w:rPr>
              <w:t xml:space="preserve">до 100 </w:t>
            </w:r>
            <w:proofErr w:type="spellStart"/>
            <w:r w:rsidRPr="00D067CA">
              <w:rPr>
                <w:rFonts w:ascii="Times New Roman" w:hAnsi="Times New Roman" w:cs="Times New Roman"/>
              </w:rPr>
              <w:t>вкл</w:t>
            </w:r>
            <w:proofErr w:type="spellEnd"/>
            <w:r w:rsidRPr="00D067CA">
              <w:rPr>
                <w:rFonts w:ascii="Times New Roman" w:hAnsi="Times New Roman" w:cs="Times New Roman"/>
              </w:rPr>
              <w:t xml:space="preserve">. 5%, но не менее 1 </w:t>
            </w:r>
          </w:p>
          <w:p w:rsidR="007A6752" w:rsidRPr="00D067CA" w:rsidRDefault="007A6752" w:rsidP="007A6752">
            <w:pPr>
              <w:pStyle w:val="Default"/>
              <w:ind w:right="-31"/>
              <w:rPr>
                <w:rFonts w:ascii="Times New Roman" w:hAnsi="Times New Roman" w:cs="Times New Roman"/>
              </w:rPr>
            </w:pPr>
            <w:r w:rsidRPr="00D067CA">
              <w:rPr>
                <w:rFonts w:ascii="Times New Roman" w:hAnsi="Times New Roman" w:cs="Times New Roman"/>
              </w:rPr>
              <w:t xml:space="preserve">от 101 до 200 -5 мест и доп. 3%; </w:t>
            </w:r>
          </w:p>
          <w:p w:rsidR="007A6752" w:rsidRPr="00D067CA" w:rsidRDefault="007A6752" w:rsidP="007A6752">
            <w:pPr>
              <w:pStyle w:val="Default"/>
              <w:ind w:right="-31"/>
              <w:rPr>
                <w:rFonts w:ascii="Times New Roman" w:hAnsi="Times New Roman" w:cs="Times New Roman"/>
              </w:rPr>
            </w:pPr>
            <w:r w:rsidRPr="00D067CA">
              <w:rPr>
                <w:rFonts w:ascii="Times New Roman" w:hAnsi="Times New Roman" w:cs="Times New Roman"/>
              </w:rPr>
              <w:t xml:space="preserve">от 201 до 1000 - 8 мест и доп. 2%; </w:t>
            </w:r>
          </w:p>
          <w:p w:rsidR="007A6752" w:rsidRPr="00D067CA" w:rsidRDefault="007A6752" w:rsidP="007A6752">
            <w:pPr>
              <w:pStyle w:val="Default"/>
              <w:ind w:right="-31"/>
              <w:rPr>
                <w:rFonts w:ascii="Times New Roman" w:hAnsi="Times New Roman" w:cs="Times New Roman"/>
              </w:rPr>
            </w:pPr>
            <w:r w:rsidRPr="00D067CA">
              <w:rPr>
                <w:rFonts w:ascii="Times New Roman" w:hAnsi="Times New Roman" w:cs="Times New Roman"/>
              </w:rPr>
              <w:t xml:space="preserve">1001 место и более - 24 места + не менее 1% на каждые 100 мест свыше </w:t>
            </w:r>
          </w:p>
          <w:p w:rsidR="007A6752" w:rsidRDefault="007A6752" w:rsidP="005A3471">
            <w:pPr>
              <w:spacing w:line="360" w:lineRule="auto"/>
              <w:ind w:right="-31"/>
              <w:jc w:val="right"/>
              <w:rPr>
                <w:noProof/>
              </w:rPr>
            </w:pPr>
          </w:p>
        </w:tc>
        <w:tc>
          <w:tcPr>
            <w:tcW w:w="7325" w:type="dxa"/>
          </w:tcPr>
          <w:p w:rsidR="007A6752" w:rsidRDefault="007A6752" w:rsidP="009E65B7">
            <w:pPr>
              <w:ind w:right="-31"/>
              <w:jc w:val="center"/>
            </w:pPr>
            <w:r>
              <w:lastRenderedPageBreak/>
              <w:t>Парковка для инвалидов отсутствует</w:t>
            </w:r>
          </w:p>
          <w:p w:rsidR="007A6752" w:rsidRDefault="00985F47" w:rsidP="009E65B7">
            <w:pPr>
              <w:ind w:right="-31"/>
              <w:jc w:val="center"/>
            </w:pPr>
            <w:r>
              <w:rPr>
                <w:noProof/>
              </w:rPr>
              <w:lastRenderedPageBreak/>
              <w:drawing>
                <wp:inline distT="0" distB="0" distL="0" distR="0">
                  <wp:extent cx="3502072" cy="1992573"/>
                  <wp:effectExtent l="19050" t="0" r="3128" b="0"/>
                  <wp:docPr id="16" name="Рисунок 6" descr="C:\Documents and Settings\Секретарь\Рабочий стол\Доступная среда\DSC0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екретарь\Рабочий стол\Доступная среда\DSC01961.JPG"/>
                          <pic:cNvPicPr>
                            <a:picLocks noChangeAspect="1" noChangeArrowheads="1"/>
                          </pic:cNvPicPr>
                        </pic:nvPicPr>
                        <pic:blipFill>
                          <a:blip r:embed="rId10" cstate="print"/>
                          <a:srcRect/>
                          <a:stretch>
                            <a:fillRect/>
                          </a:stretch>
                        </pic:blipFill>
                        <pic:spPr bwMode="auto">
                          <a:xfrm>
                            <a:off x="0" y="0"/>
                            <a:ext cx="3514959" cy="1999905"/>
                          </a:xfrm>
                          <a:prstGeom prst="rect">
                            <a:avLst/>
                          </a:prstGeom>
                          <a:noFill/>
                          <a:ln w="9525">
                            <a:noFill/>
                            <a:miter lim="800000"/>
                            <a:headEnd/>
                            <a:tailEnd/>
                          </a:ln>
                        </pic:spPr>
                      </pic:pic>
                    </a:graphicData>
                  </a:graphic>
                </wp:inline>
              </w:drawing>
            </w:r>
          </w:p>
        </w:tc>
      </w:tr>
      <w:tr w:rsidR="00043969" w:rsidTr="007A6752">
        <w:tc>
          <w:tcPr>
            <w:tcW w:w="895" w:type="dxa"/>
          </w:tcPr>
          <w:p w:rsidR="00043969" w:rsidRDefault="00043969" w:rsidP="007A6752">
            <w:pPr>
              <w:spacing w:line="360" w:lineRule="auto"/>
              <w:ind w:right="-31"/>
              <w:jc w:val="center"/>
              <w:rPr>
                <w:sz w:val="28"/>
                <w:szCs w:val="28"/>
              </w:rPr>
            </w:pPr>
          </w:p>
        </w:tc>
        <w:tc>
          <w:tcPr>
            <w:tcW w:w="2064" w:type="dxa"/>
          </w:tcPr>
          <w:p w:rsidR="00043969" w:rsidRPr="00B05A29" w:rsidRDefault="00043969" w:rsidP="007A6752">
            <w:pPr>
              <w:ind w:right="-31"/>
              <w:rPr>
                <w:sz w:val="22"/>
                <w:szCs w:val="22"/>
              </w:rPr>
            </w:pPr>
          </w:p>
        </w:tc>
        <w:tc>
          <w:tcPr>
            <w:tcW w:w="4502" w:type="dxa"/>
          </w:tcPr>
          <w:p w:rsidR="00043969" w:rsidRPr="00D067CA" w:rsidRDefault="00043969" w:rsidP="007A6752">
            <w:pPr>
              <w:pStyle w:val="Default"/>
              <w:ind w:right="-31"/>
              <w:rPr>
                <w:rFonts w:ascii="Times New Roman" w:hAnsi="Times New Roman" w:cs="Times New Roman"/>
              </w:rPr>
            </w:pPr>
          </w:p>
        </w:tc>
        <w:tc>
          <w:tcPr>
            <w:tcW w:w="7325" w:type="dxa"/>
          </w:tcPr>
          <w:p w:rsidR="00043969" w:rsidRDefault="00043969" w:rsidP="009E65B7">
            <w:pPr>
              <w:ind w:right="-31"/>
              <w:jc w:val="center"/>
            </w:pPr>
          </w:p>
        </w:tc>
      </w:tr>
      <w:tr w:rsidR="00043969" w:rsidTr="00D56418">
        <w:tc>
          <w:tcPr>
            <w:tcW w:w="14786" w:type="dxa"/>
            <w:gridSpan w:val="4"/>
          </w:tcPr>
          <w:p w:rsidR="00043969" w:rsidRDefault="00043969" w:rsidP="00043969">
            <w:pPr>
              <w:ind w:right="-31"/>
            </w:pPr>
            <w:r w:rsidRPr="008C3181">
              <w:rPr>
                <w:b/>
                <w:sz w:val="28"/>
                <w:szCs w:val="28"/>
              </w:rPr>
              <w:t>Раздел 2. Входы в здание</w:t>
            </w:r>
          </w:p>
        </w:tc>
      </w:tr>
      <w:tr w:rsidR="007A6752" w:rsidTr="00043969">
        <w:tc>
          <w:tcPr>
            <w:tcW w:w="895" w:type="dxa"/>
          </w:tcPr>
          <w:p w:rsidR="007A6752" w:rsidRDefault="00043969" w:rsidP="00043969">
            <w:pPr>
              <w:spacing w:line="360" w:lineRule="auto"/>
              <w:ind w:right="-31"/>
              <w:jc w:val="center"/>
              <w:rPr>
                <w:sz w:val="28"/>
                <w:szCs w:val="28"/>
              </w:rPr>
            </w:pPr>
            <w:r>
              <w:rPr>
                <w:sz w:val="28"/>
                <w:szCs w:val="28"/>
              </w:rPr>
              <w:t>2.1</w:t>
            </w:r>
          </w:p>
        </w:tc>
        <w:tc>
          <w:tcPr>
            <w:tcW w:w="2064" w:type="dxa"/>
          </w:tcPr>
          <w:p w:rsidR="00043969" w:rsidRPr="00B05A29" w:rsidRDefault="00043969" w:rsidP="00043969">
            <w:pPr>
              <w:ind w:right="-31"/>
            </w:pPr>
            <w:r w:rsidRPr="00B05A29">
              <w:rPr>
                <w:sz w:val="22"/>
                <w:szCs w:val="22"/>
              </w:rPr>
              <w:t>Доступен ли главный вход в здание?</w:t>
            </w:r>
          </w:p>
          <w:p w:rsidR="00043969" w:rsidRPr="00395D6E" w:rsidRDefault="00043969" w:rsidP="00043969">
            <w:pPr>
              <w:ind w:right="-31"/>
              <w:rPr>
                <w:b/>
              </w:rPr>
            </w:pPr>
            <w:r w:rsidRPr="00395D6E">
              <w:rPr>
                <w:b/>
                <w:sz w:val="22"/>
                <w:szCs w:val="22"/>
              </w:rPr>
              <w:t>К</w:t>
            </w:r>
            <w:proofErr w:type="gramStart"/>
            <w:r w:rsidRPr="00395D6E">
              <w:rPr>
                <w:b/>
                <w:sz w:val="22"/>
                <w:szCs w:val="22"/>
              </w:rPr>
              <w:t>,О</w:t>
            </w:r>
            <w:proofErr w:type="gramEnd"/>
            <w:r w:rsidRPr="00395D6E">
              <w:rPr>
                <w:b/>
                <w:sz w:val="22"/>
                <w:szCs w:val="22"/>
              </w:rPr>
              <w:t>,С,Г</w:t>
            </w:r>
          </w:p>
          <w:p w:rsidR="00043969" w:rsidRPr="00B05A29" w:rsidRDefault="00043969" w:rsidP="00043969">
            <w:pPr>
              <w:ind w:right="-31"/>
            </w:pPr>
          </w:p>
          <w:p w:rsidR="00043969" w:rsidRPr="00B05A29" w:rsidRDefault="00043969" w:rsidP="00043969">
            <w:pPr>
              <w:ind w:right="-31"/>
            </w:pPr>
            <w:r w:rsidRPr="00B05A29">
              <w:rPr>
                <w:sz w:val="22"/>
                <w:szCs w:val="22"/>
              </w:rPr>
              <w:t>Если главный вход недоступен, имеется ли другой доступный вход?</w:t>
            </w:r>
          </w:p>
          <w:p w:rsidR="007A6752" w:rsidRPr="002B2B6E" w:rsidRDefault="00043969" w:rsidP="00043969">
            <w:pPr>
              <w:pStyle w:val="Default"/>
              <w:ind w:right="-31"/>
              <w:rPr>
                <w:rFonts w:ascii="Times New Roman" w:hAnsi="Times New Roman" w:cs="Times New Roman"/>
                <w:color w:val="auto"/>
              </w:rPr>
            </w:pPr>
            <w:r w:rsidRPr="00395D6E">
              <w:rPr>
                <w:b/>
                <w:sz w:val="22"/>
                <w:szCs w:val="22"/>
              </w:rPr>
              <w:t>К</w:t>
            </w:r>
            <w:proofErr w:type="gramStart"/>
            <w:r w:rsidRPr="00395D6E">
              <w:rPr>
                <w:b/>
                <w:sz w:val="22"/>
                <w:szCs w:val="22"/>
              </w:rPr>
              <w:t>,О</w:t>
            </w:r>
            <w:proofErr w:type="gramEnd"/>
            <w:r w:rsidRPr="00395D6E">
              <w:rPr>
                <w:b/>
                <w:sz w:val="22"/>
                <w:szCs w:val="22"/>
              </w:rPr>
              <w:t>,С,Г</w:t>
            </w:r>
          </w:p>
        </w:tc>
        <w:tc>
          <w:tcPr>
            <w:tcW w:w="4502" w:type="dxa"/>
            <w:vAlign w:val="center"/>
          </w:tcPr>
          <w:p w:rsidR="007A6752" w:rsidRDefault="00043969" w:rsidP="00043969">
            <w:pPr>
              <w:spacing w:line="360" w:lineRule="auto"/>
              <w:ind w:right="-31"/>
              <w:jc w:val="center"/>
              <w:rPr>
                <w:noProof/>
              </w:rPr>
            </w:pPr>
            <w:r>
              <w:rPr>
                <w:rFonts w:cs="Arial"/>
                <w:noProof/>
              </w:rPr>
              <w:drawing>
                <wp:inline distT="0" distB="0" distL="0" distR="0">
                  <wp:extent cx="1847850" cy="1219200"/>
                  <wp:effectExtent l="19050" t="0" r="0" b="0"/>
                  <wp:docPr id="313" name="Picture 14" descr="Perspective drawing of an existing building exterior with an inaccessible main entrance.  The route to the alternative accessible entrance is clearly marked and the entrance must be able to be used independtly without assistance during the same hours as the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pective drawing of an existing building exterior with an inaccessible main entrance.  The route to the alternative accessible entrance is clearly marked and the entrance must be able to be used independtly without assistance during the same hours as the main entrance."/>
                          <pic:cNvPicPr>
                            <a:picLocks noChangeAspect="1" noChangeArrowheads="1"/>
                          </pic:cNvPicPr>
                        </pic:nvPicPr>
                        <pic:blipFill>
                          <a:blip r:embed="rId21" cstate="print"/>
                          <a:srcRect/>
                          <a:stretch>
                            <a:fillRect/>
                          </a:stretch>
                        </pic:blipFill>
                        <pic:spPr bwMode="auto">
                          <a:xfrm>
                            <a:off x="0" y="0"/>
                            <a:ext cx="1847850" cy="1219200"/>
                          </a:xfrm>
                          <a:prstGeom prst="rect">
                            <a:avLst/>
                          </a:prstGeom>
                          <a:noFill/>
                          <a:ln w="9525">
                            <a:noFill/>
                            <a:miter lim="800000"/>
                            <a:headEnd/>
                            <a:tailEnd/>
                          </a:ln>
                        </pic:spPr>
                      </pic:pic>
                    </a:graphicData>
                  </a:graphic>
                </wp:inline>
              </w:drawing>
            </w:r>
          </w:p>
        </w:tc>
        <w:tc>
          <w:tcPr>
            <w:tcW w:w="7325" w:type="dxa"/>
          </w:tcPr>
          <w:p w:rsidR="007A6752" w:rsidRDefault="00043969" w:rsidP="009E65B7">
            <w:pPr>
              <w:ind w:right="-31"/>
              <w:jc w:val="center"/>
            </w:pPr>
            <w:r>
              <w:t xml:space="preserve">Главный вход для инвалидов не доступен  </w:t>
            </w:r>
          </w:p>
          <w:p w:rsidR="00043969" w:rsidRDefault="00985F47" w:rsidP="009E65B7">
            <w:pPr>
              <w:ind w:right="-31"/>
              <w:jc w:val="center"/>
            </w:pPr>
            <w:r>
              <w:rPr>
                <w:noProof/>
              </w:rPr>
              <w:drawing>
                <wp:inline distT="0" distB="0" distL="0" distR="0">
                  <wp:extent cx="3425579" cy="2019869"/>
                  <wp:effectExtent l="19050" t="0" r="3421" b="0"/>
                  <wp:docPr id="17" name="Рисунок 7" descr="C:\Documents and Settings\Секретарь\Рабочий стол\Доступная среда\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екретарь\Рабочий стол\Доступная среда\DSC01964.JPG"/>
                          <pic:cNvPicPr>
                            <a:picLocks noChangeAspect="1" noChangeArrowheads="1"/>
                          </pic:cNvPicPr>
                        </pic:nvPicPr>
                        <pic:blipFill>
                          <a:blip r:embed="rId15" cstate="print"/>
                          <a:srcRect/>
                          <a:stretch>
                            <a:fillRect/>
                          </a:stretch>
                        </pic:blipFill>
                        <pic:spPr bwMode="auto">
                          <a:xfrm>
                            <a:off x="0" y="0"/>
                            <a:ext cx="3427484" cy="2020992"/>
                          </a:xfrm>
                          <a:prstGeom prst="rect">
                            <a:avLst/>
                          </a:prstGeom>
                          <a:noFill/>
                          <a:ln w="9525">
                            <a:noFill/>
                            <a:miter lim="800000"/>
                            <a:headEnd/>
                            <a:tailEnd/>
                          </a:ln>
                        </pic:spPr>
                      </pic:pic>
                    </a:graphicData>
                  </a:graphic>
                </wp:inline>
              </w:drawing>
            </w:r>
          </w:p>
        </w:tc>
      </w:tr>
      <w:tr w:rsidR="007A6752" w:rsidTr="007A6752">
        <w:tc>
          <w:tcPr>
            <w:tcW w:w="895" w:type="dxa"/>
          </w:tcPr>
          <w:p w:rsidR="007A6752" w:rsidRDefault="00043969" w:rsidP="00043969">
            <w:pPr>
              <w:spacing w:line="360" w:lineRule="auto"/>
              <w:ind w:right="-31"/>
              <w:jc w:val="center"/>
              <w:rPr>
                <w:sz w:val="28"/>
                <w:szCs w:val="28"/>
              </w:rPr>
            </w:pPr>
            <w:r>
              <w:rPr>
                <w:sz w:val="28"/>
                <w:szCs w:val="28"/>
              </w:rPr>
              <w:t>2.2</w:t>
            </w:r>
          </w:p>
        </w:tc>
        <w:tc>
          <w:tcPr>
            <w:tcW w:w="2064" w:type="dxa"/>
          </w:tcPr>
          <w:p w:rsidR="00043969" w:rsidRPr="00B05A29" w:rsidRDefault="00043969" w:rsidP="00043969">
            <w:pPr>
              <w:ind w:right="-31"/>
            </w:pPr>
            <w:r w:rsidRPr="00B05A29">
              <w:rPr>
                <w:sz w:val="22"/>
                <w:szCs w:val="22"/>
              </w:rPr>
              <w:t xml:space="preserve">Оборудованы ли доступные входы знаками доступности (в случае если не все входы доступны для инвалидов)? </w:t>
            </w:r>
          </w:p>
          <w:p w:rsidR="00043969" w:rsidRPr="00395D6E" w:rsidRDefault="00043969" w:rsidP="00043969">
            <w:pPr>
              <w:ind w:right="-31"/>
              <w:rPr>
                <w:b/>
              </w:rPr>
            </w:pPr>
            <w:r w:rsidRPr="00395D6E">
              <w:rPr>
                <w:b/>
                <w:sz w:val="22"/>
                <w:szCs w:val="22"/>
              </w:rPr>
              <w:t>К</w:t>
            </w:r>
            <w:proofErr w:type="gramStart"/>
            <w:r w:rsidRPr="00395D6E">
              <w:rPr>
                <w:b/>
                <w:sz w:val="22"/>
                <w:szCs w:val="22"/>
              </w:rPr>
              <w:t>,О</w:t>
            </w:r>
            <w:proofErr w:type="gramEnd"/>
            <w:r w:rsidRPr="00395D6E">
              <w:rPr>
                <w:b/>
                <w:sz w:val="22"/>
                <w:szCs w:val="22"/>
              </w:rPr>
              <w:t>,С,Г</w:t>
            </w:r>
          </w:p>
          <w:p w:rsidR="00043969" w:rsidRPr="00B05A29" w:rsidRDefault="00043969" w:rsidP="00043969">
            <w:pPr>
              <w:ind w:right="-31"/>
            </w:pPr>
          </w:p>
          <w:p w:rsidR="00043969" w:rsidRPr="00B05A29" w:rsidRDefault="00043969" w:rsidP="00043969">
            <w:pPr>
              <w:ind w:right="-31"/>
            </w:pPr>
            <w:r w:rsidRPr="00B05A29">
              <w:rPr>
                <w:sz w:val="22"/>
                <w:szCs w:val="22"/>
              </w:rPr>
              <w:t xml:space="preserve">Имеется ли устройство для </w:t>
            </w:r>
            <w:r w:rsidRPr="00B05A29">
              <w:rPr>
                <w:sz w:val="22"/>
                <w:szCs w:val="22"/>
              </w:rPr>
              <w:lastRenderedPageBreak/>
              <w:t>вызова персонала?</w:t>
            </w:r>
          </w:p>
          <w:p w:rsidR="00043969" w:rsidRPr="00B05A29" w:rsidRDefault="00043969" w:rsidP="00043969">
            <w:pPr>
              <w:ind w:right="-31"/>
            </w:pPr>
            <w:r w:rsidRPr="00B05A29">
              <w:rPr>
                <w:sz w:val="22"/>
                <w:szCs w:val="22"/>
              </w:rPr>
              <w:t xml:space="preserve">Кнопка вызова расположена  на высоте не более </w:t>
            </w:r>
            <w:smartTag w:uri="urn:schemas-microsoft-com:office:smarttags" w:element="metricconverter">
              <w:smartTagPr>
                <w:attr w:name="ProductID" w:val="0,8 м"/>
              </w:smartTagPr>
              <w:r w:rsidRPr="00B05A29">
                <w:rPr>
                  <w:sz w:val="22"/>
                  <w:szCs w:val="22"/>
                </w:rPr>
                <w:t>0,8 м</w:t>
              </w:r>
            </w:smartTag>
            <w:r w:rsidRPr="00B05A29">
              <w:rPr>
                <w:sz w:val="22"/>
                <w:szCs w:val="22"/>
              </w:rPr>
              <w:t xml:space="preserve"> от уровня пола. </w:t>
            </w:r>
          </w:p>
          <w:p w:rsidR="00043969" w:rsidRDefault="00043969" w:rsidP="00043969">
            <w:pPr>
              <w:ind w:right="-31"/>
              <w:rPr>
                <w:b/>
                <w:sz w:val="22"/>
                <w:szCs w:val="22"/>
              </w:rPr>
            </w:pPr>
            <w:r w:rsidRPr="00395D6E">
              <w:rPr>
                <w:b/>
                <w:sz w:val="22"/>
                <w:szCs w:val="22"/>
              </w:rPr>
              <w:t>К</w:t>
            </w:r>
            <w:proofErr w:type="gramStart"/>
            <w:r w:rsidRPr="00395D6E">
              <w:rPr>
                <w:b/>
                <w:sz w:val="22"/>
                <w:szCs w:val="22"/>
              </w:rPr>
              <w:t>,О</w:t>
            </w:r>
            <w:proofErr w:type="gramEnd"/>
            <w:r w:rsidRPr="00395D6E">
              <w:rPr>
                <w:b/>
                <w:sz w:val="22"/>
                <w:szCs w:val="22"/>
              </w:rPr>
              <w:t>,С,Г</w:t>
            </w:r>
          </w:p>
          <w:p w:rsidR="00043969" w:rsidRDefault="00043969" w:rsidP="00043969">
            <w:pPr>
              <w:ind w:right="-31"/>
              <w:rPr>
                <w:b/>
                <w:sz w:val="22"/>
                <w:szCs w:val="22"/>
              </w:rPr>
            </w:pPr>
          </w:p>
          <w:p w:rsidR="007A6752" w:rsidRPr="002B2B6E" w:rsidRDefault="007A6752" w:rsidP="009E65B7">
            <w:pPr>
              <w:pStyle w:val="Default"/>
              <w:ind w:right="-31"/>
              <w:rPr>
                <w:rFonts w:ascii="Times New Roman" w:hAnsi="Times New Roman" w:cs="Times New Roman"/>
                <w:color w:val="auto"/>
              </w:rPr>
            </w:pPr>
          </w:p>
        </w:tc>
        <w:tc>
          <w:tcPr>
            <w:tcW w:w="4502" w:type="dxa"/>
          </w:tcPr>
          <w:p w:rsidR="007A6752" w:rsidRDefault="00043969" w:rsidP="00043969">
            <w:pPr>
              <w:spacing w:line="360" w:lineRule="auto"/>
              <w:ind w:right="-31"/>
              <w:jc w:val="center"/>
              <w:rPr>
                <w:noProof/>
              </w:rPr>
            </w:pPr>
            <w:r>
              <w:rPr>
                <w:rFonts w:cs="Arial"/>
                <w:noProof/>
              </w:rPr>
              <w:lastRenderedPageBreak/>
              <w:drawing>
                <wp:inline distT="0" distB="0" distL="0" distR="0">
                  <wp:extent cx="2057400" cy="1381125"/>
                  <wp:effectExtent l="19050" t="0" r="0" b="0"/>
                  <wp:docPr id="312"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
                          <pic:cNvPicPr>
                            <a:picLocks noChangeAspect="1" noChangeArrowheads="1"/>
                          </pic:cNvPicPr>
                        </pic:nvPicPr>
                        <pic:blipFill>
                          <a:blip r:embed="rId22" cstate="print"/>
                          <a:srcRect/>
                          <a:stretch>
                            <a:fillRect/>
                          </a:stretch>
                        </pic:blipFill>
                        <pic:spPr bwMode="auto">
                          <a:xfrm>
                            <a:off x="0" y="0"/>
                            <a:ext cx="2057400" cy="1381125"/>
                          </a:xfrm>
                          <a:prstGeom prst="rect">
                            <a:avLst/>
                          </a:prstGeom>
                          <a:noFill/>
                          <a:ln w="9525">
                            <a:noFill/>
                            <a:miter lim="800000"/>
                            <a:headEnd/>
                            <a:tailEnd/>
                          </a:ln>
                        </pic:spPr>
                      </pic:pic>
                    </a:graphicData>
                  </a:graphic>
                </wp:inline>
              </w:drawing>
            </w:r>
          </w:p>
          <w:p w:rsidR="00043969" w:rsidRDefault="00043969" w:rsidP="00043969">
            <w:pPr>
              <w:spacing w:line="360" w:lineRule="auto"/>
              <w:ind w:right="-31"/>
              <w:jc w:val="center"/>
              <w:rPr>
                <w:noProof/>
              </w:rPr>
            </w:pPr>
            <w:r>
              <w:rPr>
                <w:noProof/>
              </w:rPr>
              <w:lastRenderedPageBreak/>
              <w:drawing>
                <wp:inline distT="0" distB="0" distL="0" distR="0">
                  <wp:extent cx="1476375" cy="1162050"/>
                  <wp:effectExtent l="19050" t="0" r="9525" b="0"/>
                  <wp:docPr id="3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cstate="print"/>
                          <a:srcRect/>
                          <a:stretch>
                            <a:fillRect/>
                          </a:stretch>
                        </pic:blipFill>
                        <pic:spPr bwMode="auto">
                          <a:xfrm>
                            <a:off x="0" y="0"/>
                            <a:ext cx="1476375" cy="1162050"/>
                          </a:xfrm>
                          <a:prstGeom prst="rect">
                            <a:avLst/>
                          </a:prstGeom>
                          <a:noFill/>
                          <a:ln w="9525">
                            <a:noFill/>
                            <a:miter lim="800000"/>
                            <a:headEnd/>
                            <a:tailEnd/>
                          </a:ln>
                        </pic:spPr>
                      </pic:pic>
                    </a:graphicData>
                  </a:graphic>
                </wp:inline>
              </w:drawing>
            </w:r>
          </w:p>
        </w:tc>
        <w:tc>
          <w:tcPr>
            <w:tcW w:w="7325" w:type="dxa"/>
          </w:tcPr>
          <w:p w:rsidR="00043969" w:rsidRDefault="00043969" w:rsidP="009E65B7">
            <w:pPr>
              <w:ind w:right="-31"/>
              <w:jc w:val="center"/>
            </w:pPr>
          </w:p>
          <w:p w:rsidR="007A6752" w:rsidRDefault="00043969" w:rsidP="009E65B7">
            <w:pPr>
              <w:ind w:right="-31"/>
              <w:jc w:val="center"/>
            </w:pPr>
            <w:r>
              <w:t>Устройства для вызова персонала не установлены</w:t>
            </w:r>
          </w:p>
          <w:p w:rsidR="00043969" w:rsidRDefault="009D466F" w:rsidP="009E65B7">
            <w:pPr>
              <w:ind w:right="-31"/>
              <w:jc w:val="center"/>
            </w:pPr>
            <w:r>
              <w:rPr>
                <w:noProof/>
              </w:rPr>
              <w:lastRenderedPageBreak/>
              <w:drawing>
                <wp:inline distT="0" distB="0" distL="0" distR="0">
                  <wp:extent cx="3597606" cy="1973369"/>
                  <wp:effectExtent l="19050" t="0" r="2844" b="0"/>
                  <wp:docPr id="18" name="Рисунок 8" descr="C:\Documents and Settings\Секретарь\Рабочий стол\Доступная среда\DSC0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Секретарь\Рабочий стол\Доступная среда\DSC01965.JPG"/>
                          <pic:cNvPicPr>
                            <a:picLocks noChangeAspect="1" noChangeArrowheads="1"/>
                          </pic:cNvPicPr>
                        </pic:nvPicPr>
                        <pic:blipFill>
                          <a:blip r:embed="rId24" cstate="print"/>
                          <a:srcRect/>
                          <a:stretch>
                            <a:fillRect/>
                          </a:stretch>
                        </pic:blipFill>
                        <pic:spPr bwMode="auto">
                          <a:xfrm>
                            <a:off x="0" y="0"/>
                            <a:ext cx="3610697" cy="1980550"/>
                          </a:xfrm>
                          <a:prstGeom prst="rect">
                            <a:avLst/>
                          </a:prstGeom>
                          <a:noFill/>
                          <a:ln w="9525">
                            <a:noFill/>
                            <a:miter lim="800000"/>
                            <a:headEnd/>
                            <a:tailEnd/>
                          </a:ln>
                        </pic:spPr>
                      </pic:pic>
                    </a:graphicData>
                  </a:graphic>
                </wp:inline>
              </w:drawing>
            </w:r>
          </w:p>
        </w:tc>
      </w:tr>
    </w:tbl>
    <w:p w:rsidR="006F3194" w:rsidRPr="002B2B6E" w:rsidRDefault="006F3194" w:rsidP="005A3471">
      <w:pPr>
        <w:spacing w:line="360" w:lineRule="auto"/>
        <w:ind w:right="-31"/>
        <w:jc w:val="right"/>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34"/>
        <w:gridCol w:w="8"/>
        <w:gridCol w:w="2410"/>
        <w:gridCol w:w="766"/>
        <w:gridCol w:w="14"/>
        <w:gridCol w:w="9"/>
        <w:gridCol w:w="52"/>
        <w:gridCol w:w="576"/>
        <w:gridCol w:w="867"/>
        <w:gridCol w:w="14"/>
        <w:gridCol w:w="4111"/>
        <w:gridCol w:w="3807"/>
        <w:gridCol w:w="21"/>
        <w:gridCol w:w="1670"/>
      </w:tblGrid>
      <w:tr w:rsidR="005A3471" w:rsidRPr="008C3181" w:rsidTr="00043969">
        <w:trPr>
          <w:trHeight w:val="96"/>
        </w:trPr>
        <w:tc>
          <w:tcPr>
            <w:tcW w:w="15134" w:type="dxa"/>
            <w:gridSpan w:val="15"/>
          </w:tcPr>
          <w:p w:rsidR="005A3471" w:rsidRPr="008C3181" w:rsidRDefault="005A3471" w:rsidP="00334724">
            <w:pPr>
              <w:ind w:right="-31"/>
              <w:rPr>
                <w:b/>
                <w:sz w:val="28"/>
                <w:szCs w:val="28"/>
              </w:rPr>
            </w:pPr>
            <w:bookmarkStart w:id="0" w:name="_GoBack"/>
            <w:bookmarkEnd w:id="0"/>
            <w:r w:rsidRPr="008C3181">
              <w:rPr>
                <w:b/>
                <w:sz w:val="28"/>
                <w:szCs w:val="28"/>
              </w:rPr>
              <w:t>Общие требования к зоне</w:t>
            </w:r>
          </w:p>
        </w:tc>
      </w:tr>
      <w:tr w:rsidR="005A3471" w:rsidRPr="00BB2878" w:rsidTr="00043969">
        <w:tc>
          <w:tcPr>
            <w:tcW w:w="15134" w:type="dxa"/>
            <w:gridSpan w:val="15"/>
          </w:tcPr>
          <w:p w:rsidR="005A3471" w:rsidRPr="00BB2878" w:rsidRDefault="005A3471" w:rsidP="00334724">
            <w:pPr>
              <w:ind w:right="-31"/>
              <w:rPr>
                <w:b/>
                <w:sz w:val="28"/>
                <w:szCs w:val="28"/>
              </w:rPr>
            </w:pPr>
            <w:r w:rsidRPr="00BB2878">
              <w:rPr>
                <w:b/>
                <w:sz w:val="28"/>
                <w:szCs w:val="28"/>
              </w:rPr>
              <w:t>Входная площадка (перед дверью)</w:t>
            </w:r>
          </w:p>
        </w:tc>
      </w:tr>
      <w:tr w:rsidR="005A3471" w:rsidRPr="008C3181" w:rsidTr="00043969">
        <w:tc>
          <w:tcPr>
            <w:tcW w:w="809" w:type="dxa"/>
            <w:gridSpan w:val="2"/>
          </w:tcPr>
          <w:p w:rsidR="005A3471" w:rsidRPr="00B05A29" w:rsidRDefault="005A3471" w:rsidP="00334724">
            <w:pPr>
              <w:ind w:right="-31"/>
            </w:pPr>
            <w:r w:rsidRPr="00B05A29">
              <w:rPr>
                <w:sz w:val="22"/>
                <w:szCs w:val="22"/>
              </w:rPr>
              <w:t>2.15</w:t>
            </w: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tc>
        <w:tc>
          <w:tcPr>
            <w:tcW w:w="3184" w:type="dxa"/>
            <w:gridSpan w:val="3"/>
          </w:tcPr>
          <w:p w:rsidR="005A3471" w:rsidRPr="00B05A29" w:rsidRDefault="005A3471" w:rsidP="00334724">
            <w:pPr>
              <w:autoSpaceDE w:val="0"/>
              <w:autoSpaceDN w:val="0"/>
              <w:adjustRightInd w:val="0"/>
              <w:ind w:right="-31"/>
            </w:pPr>
            <w:r w:rsidRPr="00B05A29">
              <w:rPr>
                <w:sz w:val="22"/>
                <w:szCs w:val="22"/>
              </w:rPr>
              <w:t xml:space="preserve">Входная площадка при входах, доступных МГН, имеет: </w:t>
            </w:r>
          </w:p>
          <w:p w:rsidR="005A3471" w:rsidRPr="00B05A29" w:rsidRDefault="005A3471" w:rsidP="00334724">
            <w:pPr>
              <w:autoSpaceDE w:val="0"/>
              <w:autoSpaceDN w:val="0"/>
              <w:adjustRightInd w:val="0"/>
              <w:ind w:right="-31"/>
            </w:pPr>
            <w:r w:rsidRPr="00B05A29">
              <w:rPr>
                <w:sz w:val="22"/>
                <w:szCs w:val="22"/>
              </w:rPr>
              <w:t xml:space="preserve">- навес, </w:t>
            </w:r>
          </w:p>
          <w:p w:rsidR="005A3471" w:rsidRPr="00B05A29" w:rsidRDefault="005A3471" w:rsidP="00334724">
            <w:pPr>
              <w:autoSpaceDE w:val="0"/>
              <w:autoSpaceDN w:val="0"/>
              <w:adjustRightInd w:val="0"/>
              <w:ind w:right="-31"/>
            </w:pPr>
            <w:r w:rsidRPr="00B05A29">
              <w:rPr>
                <w:sz w:val="22"/>
                <w:szCs w:val="22"/>
              </w:rPr>
              <w:t xml:space="preserve">- водоотвод, </w:t>
            </w:r>
          </w:p>
          <w:p w:rsidR="005A3471" w:rsidRPr="00B05A29" w:rsidRDefault="005A3471" w:rsidP="00334724">
            <w:pPr>
              <w:autoSpaceDE w:val="0"/>
              <w:autoSpaceDN w:val="0"/>
              <w:adjustRightInd w:val="0"/>
              <w:ind w:right="-31"/>
            </w:pPr>
            <w:r w:rsidRPr="00B05A29">
              <w:rPr>
                <w:sz w:val="22"/>
                <w:szCs w:val="22"/>
              </w:rPr>
              <w:t>- в зависимости от местных климатических условий – подогрев поверхности покрытия</w:t>
            </w:r>
            <w:proofErr w:type="gramStart"/>
            <w:r w:rsidRPr="00B05A29">
              <w:rPr>
                <w:sz w:val="22"/>
                <w:szCs w:val="22"/>
              </w:rPr>
              <w:t xml:space="preserve"> .</w:t>
            </w:r>
            <w:proofErr w:type="gramEnd"/>
          </w:p>
          <w:p w:rsidR="005A3471" w:rsidRPr="003826CC" w:rsidRDefault="005A3471" w:rsidP="00334724">
            <w:pPr>
              <w:ind w:right="-31"/>
              <w:rPr>
                <w:b/>
              </w:rPr>
            </w:pPr>
            <w:r w:rsidRPr="003826CC">
              <w:rPr>
                <w:b/>
                <w:sz w:val="22"/>
                <w:szCs w:val="22"/>
              </w:rPr>
              <w:t>К</w:t>
            </w:r>
            <w:proofErr w:type="gramStart"/>
            <w:r w:rsidRPr="003826CC">
              <w:rPr>
                <w:b/>
                <w:sz w:val="22"/>
                <w:szCs w:val="22"/>
              </w:rPr>
              <w:t>,О</w:t>
            </w:r>
            <w:proofErr w:type="gramEnd"/>
            <w:r w:rsidRPr="003826CC">
              <w:rPr>
                <w:b/>
                <w:sz w:val="22"/>
                <w:szCs w:val="22"/>
              </w:rPr>
              <w:t>,С</w:t>
            </w:r>
          </w:p>
        </w:tc>
        <w:tc>
          <w:tcPr>
            <w:tcW w:w="1532" w:type="dxa"/>
            <w:gridSpan w:val="6"/>
          </w:tcPr>
          <w:p w:rsidR="005A3471" w:rsidRPr="00B05A29" w:rsidRDefault="005A3471" w:rsidP="00334724">
            <w:pPr>
              <w:ind w:right="-31"/>
            </w:pPr>
            <w:r w:rsidRPr="008C3181">
              <w:rPr>
                <w:rFonts w:ascii="Wingdings" w:hAnsi="Wingdings"/>
                <w:sz w:val="40"/>
                <w:szCs w:val="40"/>
              </w:rPr>
              <w:t></w:t>
            </w:r>
            <w:r w:rsidRPr="00B05A29">
              <w:rPr>
                <w:sz w:val="22"/>
                <w:szCs w:val="22"/>
              </w:rPr>
              <w:t>Да</w:t>
            </w:r>
            <w:proofErr w:type="gramStart"/>
            <w:r w:rsidRPr="00B05A29">
              <w:rPr>
                <w:sz w:val="22"/>
                <w:szCs w:val="22"/>
              </w:rPr>
              <w:t xml:space="preserve"> </w:t>
            </w:r>
            <w:r w:rsidRPr="008C3181">
              <w:rPr>
                <w:rFonts w:ascii="Wingdings" w:hAnsi="Wingdings"/>
                <w:sz w:val="40"/>
                <w:szCs w:val="40"/>
              </w:rPr>
              <w:t></w:t>
            </w:r>
            <w:r w:rsidRPr="00B05A29">
              <w:rPr>
                <w:sz w:val="22"/>
                <w:szCs w:val="22"/>
              </w:rPr>
              <w:t>Н</w:t>
            </w:r>
            <w:proofErr w:type="gramEnd"/>
            <w:r w:rsidRPr="00B05A29">
              <w:rPr>
                <w:sz w:val="22"/>
                <w:szCs w:val="22"/>
              </w:rPr>
              <w:t>ет</w:t>
            </w:r>
          </w:p>
          <w:p w:rsidR="005A3471" w:rsidRPr="00B05A29" w:rsidRDefault="005A3471" w:rsidP="00334724">
            <w:pPr>
              <w:ind w:right="-31"/>
            </w:pPr>
            <w:r w:rsidRPr="00B05A29">
              <w:rPr>
                <w:sz w:val="22"/>
                <w:szCs w:val="22"/>
              </w:rPr>
              <w:t>Осмотр:</w:t>
            </w: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tc>
        <w:tc>
          <w:tcPr>
            <w:tcW w:w="4111" w:type="dxa"/>
          </w:tcPr>
          <w:p w:rsidR="005A3471" w:rsidRPr="00B05A29" w:rsidRDefault="005A3471" w:rsidP="00334724">
            <w:pPr>
              <w:ind w:right="-31"/>
            </w:pPr>
            <w:r>
              <w:rPr>
                <w:noProof/>
              </w:rPr>
              <w:drawing>
                <wp:inline distT="0" distB="0" distL="0" distR="0">
                  <wp:extent cx="1828800" cy="1381125"/>
                  <wp:effectExtent l="19050" t="0" r="0" b="0"/>
                  <wp:docPr id="29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5"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tc>
        <w:tc>
          <w:tcPr>
            <w:tcW w:w="3828" w:type="dxa"/>
            <w:gridSpan w:val="2"/>
          </w:tcPr>
          <w:p w:rsidR="005A3471" w:rsidRDefault="00B0268F" w:rsidP="00334724">
            <w:pPr>
              <w:ind w:right="-31"/>
            </w:pPr>
            <w:r>
              <w:t>Не соответствует нормам</w:t>
            </w:r>
          </w:p>
          <w:p w:rsidR="009D466F" w:rsidRPr="00B05A29" w:rsidRDefault="009D466F" w:rsidP="00334724">
            <w:pPr>
              <w:ind w:right="-31"/>
            </w:pPr>
            <w:r>
              <w:rPr>
                <w:noProof/>
              </w:rPr>
              <w:drawing>
                <wp:inline distT="0" distB="0" distL="0" distR="0">
                  <wp:extent cx="2675255" cy="1501140"/>
                  <wp:effectExtent l="19050" t="0" r="0" b="0"/>
                  <wp:docPr id="19" name="Рисунок 9" descr="C:\Documents and Settings\Секретарь\Рабочий стол\Доступная среда\DSC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екретарь\Рабочий стол\Доступная среда\DSC01973.JPG"/>
                          <pic:cNvPicPr>
                            <a:picLocks noChangeAspect="1" noChangeArrowheads="1"/>
                          </pic:cNvPicPr>
                        </pic:nvPicPr>
                        <pic:blipFill>
                          <a:blip r:embed="rId26"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p w:rsidR="005A3471" w:rsidRPr="00B05A29" w:rsidRDefault="005A3471" w:rsidP="00334724">
            <w:pPr>
              <w:ind w:right="-31"/>
            </w:pPr>
          </w:p>
        </w:tc>
      </w:tr>
      <w:tr w:rsidR="005A3471" w:rsidRPr="008C3181" w:rsidTr="00043969">
        <w:tc>
          <w:tcPr>
            <w:tcW w:w="809" w:type="dxa"/>
            <w:gridSpan w:val="2"/>
          </w:tcPr>
          <w:p w:rsidR="005A3471" w:rsidRPr="00B05A29" w:rsidRDefault="005A3471" w:rsidP="00334724">
            <w:pPr>
              <w:ind w:right="-31"/>
            </w:pPr>
            <w:r w:rsidRPr="00B05A29">
              <w:rPr>
                <w:sz w:val="22"/>
                <w:szCs w:val="22"/>
              </w:rPr>
              <w:t>2.16</w:t>
            </w:r>
          </w:p>
        </w:tc>
        <w:tc>
          <w:tcPr>
            <w:tcW w:w="3184" w:type="dxa"/>
            <w:gridSpan w:val="3"/>
          </w:tcPr>
          <w:p w:rsidR="005A3471" w:rsidRDefault="005A3471" w:rsidP="00334724">
            <w:pPr>
              <w:autoSpaceDE w:val="0"/>
              <w:autoSpaceDN w:val="0"/>
              <w:adjustRightInd w:val="0"/>
              <w:ind w:right="-31"/>
            </w:pPr>
            <w:r w:rsidRPr="00B05A29">
              <w:rPr>
                <w:sz w:val="22"/>
                <w:szCs w:val="22"/>
              </w:rPr>
              <w:t xml:space="preserve">Поверхности покрытий входных площадок и тамбуров </w:t>
            </w:r>
            <w:proofErr w:type="gramStart"/>
            <w:r w:rsidRPr="00B05A29">
              <w:rPr>
                <w:sz w:val="22"/>
                <w:szCs w:val="22"/>
              </w:rPr>
              <w:t>твердая</w:t>
            </w:r>
            <w:proofErr w:type="gramEnd"/>
            <w:r w:rsidRPr="00B05A29">
              <w:rPr>
                <w:sz w:val="22"/>
                <w:szCs w:val="22"/>
              </w:rPr>
              <w:t>, не допускает скольжения при намокании и имеет поперечный уклон в пределах 1 – 2%.</w:t>
            </w:r>
          </w:p>
          <w:p w:rsidR="005A3471" w:rsidRPr="003826CC" w:rsidRDefault="005A3471" w:rsidP="00334724">
            <w:pPr>
              <w:autoSpaceDE w:val="0"/>
              <w:autoSpaceDN w:val="0"/>
              <w:adjustRightInd w:val="0"/>
              <w:ind w:right="-31"/>
              <w:rPr>
                <w:b/>
              </w:rPr>
            </w:pPr>
            <w:r w:rsidRPr="003826CC">
              <w:rPr>
                <w:b/>
                <w:sz w:val="22"/>
                <w:szCs w:val="22"/>
              </w:rPr>
              <w:t>К</w:t>
            </w:r>
            <w:proofErr w:type="gramStart"/>
            <w:r w:rsidRPr="003826CC">
              <w:rPr>
                <w:b/>
                <w:sz w:val="22"/>
                <w:szCs w:val="22"/>
              </w:rPr>
              <w:t>,О</w:t>
            </w:r>
            <w:proofErr w:type="gramEnd"/>
            <w:r w:rsidRPr="003826CC">
              <w:rPr>
                <w:b/>
                <w:sz w:val="22"/>
                <w:szCs w:val="22"/>
              </w:rPr>
              <w:t>,С</w:t>
            </w:r>
          </w:p>
        </w:tc>
        <w:tc>
          <w:tcPr>
            <w:tcW w:w="1532" w:type="dxa"/>
            <w:gridSpan w:val="6"/>
          </w:tcPr>
          <w:p w:rsidR="005A3471" w:rsidRPr="00B05A29" w:rsidRDefault="005A3471" w:rsidP="00334724">
            <w:pPr>
              <w:ind w:right="-31"/>
            </w:pPr>
            <w:r w:rsidRPr="008C3181">
              <w:rPr>
                <w:rFonts w:ascii="Wingdings" w:hAnsi="Wingdings"/>
                <w:sz w:val="40"/>
                <w:szCs w:val="40"/>
              </w:rPr>
              <w:t></w:t>
            </w:r>
            <w:r w:rsidRPr="00B05A29">
              <w:rPr>
                <w:sz w:val="22"/>
                <w:szCs w:val="22"/>
              </w:rPr>
              <w:t>Да</w:t>
            </w:r>
            <w:proofErr w:type="gramStart"/>
            <w:r w:rsidRPr="00B05A29">
              <w:rPr>
                <w:sz w:val="22"/>
                <w:szCs w:val="22"/>
              </w:rPr>
              <w:t xml:space="preserve"> </w:t>
            </w:r>
            <w:r w:rsidRPr="008C3181">
              <w:rPr>
                <w:rFonts w:ascii="Wingdings" w:hAnsi="Wingdings"/>
                <w:sz w:val="40"/>
                <w:szCs w:val="40"/>
              </w:rPr>
              <w:t></w:t>
            </w:r>
            <w:r w:rsidRPr="00B05A29">
              <w:rPr>
                <w:sz w:val="22"/>
                <w:szCs w:val="22"/>
              </w:rPr>
              <w:t>Н</w:t>
            </w:r>
            <w:proofErr w:type="gramEnd"/>
            <w:r w:rsidRPr="00B05A29">
              <w:rPr>
                <w:sz w:val="22"/>
                <w:szCs w:val="22"/>
              </w:rPr>
              <w:t>ет</w:t>
            </w:r>
          </w:p>
          <w:p w:rsidR="005A3471" w:rsidRPr="008C3181" w:rsidRDefault="005A3471" w:rsidP="00334724">
            <w:pPr>
              <w:ind w:right="-31"/>
              <w:rPr>
                <w:rFonts w:ascii="Wingdings" w:hAnsi="Wingdings"/>
                <w:sz w:val="40"/>
                <w:szCs w:val="40"/>
              </w:rPr>
            </w:pPr>
            <w:r w:rsidRPr="00B05A29">
              <w:rPr>
                <w:sz w:val="22"/>
                <w:szCs w:val="22"/>
              </w:rPr>
              <w:t>Измерение:</w:t>
            </w:r>
          </w:p>
        </w:tc>
        <w:tc>
          <w:tcPr>
            <w:tcW w:w="4111" w:type="dxa"/>
          </w:tcPr>
          <w:p w:rsidR="005A3471" w:rsidRPr="00B05A29" w:rsidRDefault="005A3471" w:rsidP="00334724">
            <w:pPr>
              <w:ind w:right="-31"/>
              <w:rPr>
                <w:noProof/>
              </w:rPr>
            </w:pPr>
            <w:r>
              <w:rPr>
                <w:noProof/>
              </w:rPr>
              <w:drawing>
                <wp:inline distT="0" distB="0" distL="0" distR="0">
                  <wp:extent cx="1790700" cy="1152525"/>
                  <wp:effectExtent l="19050" t="0" r="0" b="0"/>
                  <wp:docPr id="29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cstate="print"/>
                          <a:srcRect/>
                          <a:stretch>
                            <a:fillRect/>
                          </a:stretch>
                        </pic:blipFill>
                        <pic:spPr bwMode="auto">
                          <a:xfrm>
                            <a:off x="0" y="0"/>
                            <a:ext cx="1790700" cy="1152525"/>
                          </a:xfrm>
                          <a:prstGeom prst="rect">
                            <a:avLst/>
                          </a:prstGeom>
                          <a:noFill/>
                          <a:ln w="9525">
                            <a:noFill/>
                            <a:miter lim="800000"/>
                            <a:headEnd/>
                            <a:tailEnd/>
                          </a:ln>
                        </pic:spPr>
                      </pic:pic>
                    </a:graphicData>
                  </a:graphic>
                </wp:inline>
              </w:drawing>
            </w:r>
          </w:p>
        </w:tc>
        <w:tc>
          <w:tcPr>
            <w:tcW w:w="3828" w:type="dxa"/>
            <w:gridSpan w:val="2"/>
          </w:tcPr>
          <w:p w:rsidR="005A3471" w:rsidRPr="00B05A29" w:rsidRDefault="009D466F" w:rsidP="00334724">
            <w:pPr>
              <w:ind w:right="-31"/>
            </w:pPr>
            <w:r>
              <w:rPr>
                <w:noProof/>
              </w:rPr>
              <w:drawing>
                <wp:inline distT="0" distB="0" distL="0" distR="0">
                  <wp:extent cx="2675255" cy="1501140"/>
                  <wp:effectExtent l="19050" t="0" r="0" b="0"/>
                  <wp:docPr id="20" name="Рисунок 10" descr="C:\Documents and Settings\Секретарь\Рабочий стол\Доступная среда\DSC0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екретарь\Рабочий стол\Доступная среда\DSC01975.JPG"/>
                          <pic:cNvPicPr>
                            <a:picLocks noChangeAspect="1" noChangeArrowheads="1"/>
                          </pic:cNvPicPr>
                        </pic:nvPicPr>
                        <pic:blipFill>
                          <a:blip r:embed="rId28"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tc>
      </w:tr>
      <w:tr w:rsidR="005A3471" w:rsidRPr="008C3181" w:rsidTr="00043969">
        <w:tc>
          <w:tcPr>
            <w:tcW w:w="15134" w:type="dxa"/>
            <w:gridSpan w:val="15"/>
          </w:tcPr>
          <w:p w:rsidR="005A3471" w:rsidRPr="008C3181" w:rsidRDefault="005A3471" w:rsidP="00334724">
            <w:pPr>
              <w:ind w:right="-31"/>
              <w:rPr>
                <w:b/>
                <w:sz w:val="28"/>
                <w:szCs w:val="28"/>
              </w:rPr>
            </w:pPr>
            <w:r w:rsidRPr="008C3181">
              <w:rPr>
                <w:b/>
                <w:sz w:val="28"/>
                <w:szCs w:val="28"/>
              </w:rPr>
              <w:t>Дверь (входная)</w:t>
            </w:r>
          </w:p>
        </w:tc>
      </w:tr>
      <w:tr w:rsidR="005A3471" w:rsidRPr="008C3181" w:rsidTr="00043969">
        <w:tc>
          <w:tcPr>
            <w:tcW w:w="809" w:type="dxa"/>
            <w:gridSpan w:val="2"/>
          </w:tcPr>
          <w:p w:rsidR="005A3471" w:rsidRPr="00B05A29" w:rsidRDefault="005A3471" w:rsidP="00334724">
            <w:pPr>
              <w:ind w:right="-31"/>
            </w:pPr>
            <w:r w:rsidRPr="00B05A29">
              <w:rPr>
                <w:sz w:val="22"/>
                <w:szCs w:val="22"/>
              </w:rPr>
              <w:lastRenderedPageBreak/>
              <w:t>2.19</w:t>
            </w:r>
          </w:p>
        </w:tc>
        <w:tc>
          <w:tcPr>
            <w:tcW w:w="3184" w:type="dxa"/>
            <w:gridSpan w:val="3"/>
          </w:tcPr>
          <w:p w:rsidR="005A3471" w:rsidRPr="00B05A29" w:rsidRDefault="005A3471" w:rsidP="00334724">
            <w:pPr>
              <w:ind w:right="-31"/>
            </w:pPr>
            <w:r w:rsidRPr="00B05A29">
              <w:rPr>
                <w:sz w:val="22"/>
                <w:szCs w:val="22"/>
              </w:rPr>
              <w:t>Входные двери должны иметь ширину в свету не менее 0,9 м.</w:t>
            </w:r>
          </w:p>
          <w:p w:rsidR="005A3471" w:rsidRPr="003826CC" w:rsidRDefault="005A3471" w:rsidP="00334724">
            <w:pPr>
              <w:ind w:right="-31"/>
              <w:rPr>
                <w:b/>
                <w:sz w:val="22"/>
                <w:szCs w:val="22"/>
              </w:rPr>
            </w:pPr>
            <w:r w:rsidRPr="003826CC">
              <w:rPr>
                <w:b/>
                <w:sz w:val="22"/>
                <w:szCs w:val="22"/>
              </w:rPr>
              <w:t>К</w:t>
            </w:r>
            <w:proofErr w:type="gramStart"/>
            <w:r w:rsidRPr="003826CC">
              <w:rPr>
                <w:b/>
                <w:sz w:val="22"/>
                <w:szCs w:val="22"/>
              </w:rPr>
              <w:t>,О</w:t>
            </w:r>
            <w:proofErr w:type="gramEnd"/>
          </w:p>
          <w:p w:rsidR="005A3471" w:rsidRDefault="005A3471" w:rsidP="00334724">
            <w:pPr>
              <w:ind w:right="-31"/>
              <w:rPr>
                <w:sz w:val="22"/>
                <w:szCs w:val="22"/>
              </w:rPr>
            </w:pPr>
          </w:p>
          <w:p w:rsidR="005A3471" w:rsidRPr="00B05A29" w:rsidRDefault="005A3471" w:rsidP="00334724">
            <w:pPr>
              <w:ind w:right="-31"/>
            </w:pPr>
          </w:p>
          <w:p w:rsidR="005A3471" w:rsidRDefault="005A3471" w:rsidP="00334724">
            <w:pPr>
              <w:ind w:right="-31"/>
            </w:pPr>
            <w:r w:rsidRPr="00B05A29">
              <w:rPr>
                <w:sz w:val="22"/>
                <w:szCs w:val="22"/>
              </w:rPr>
              <w:t xml:space="preserve">Входные двери на путях движения </w:t>
            </w:r>
            <w:r>
              <w:rPr>
                <w:sz w:val="22"/>
                <w:szCs w:val="22"/>
              </w:rPr>
              <w:t>инвалидов</w:t>
            </w:r>
            <w:r w:rsidRPr="00B05A29">
              <w:rPr>
                <w:sz w:val="22"/>
                <w:szCs w:val="22"/>
              </w:rPr>
              <w:t xml:space="preserve">, использующих спортивные кресла-коляски </w:t>
            </w:r>
            <w:r>
              <w:rPr>
                <w:sz w:val="22"/>
                <w:szCs w:val="22"/>
              </w:rPr>
              <w:t xml:space="preserve"> и специальные коляски </w:t>
            </w:r>
            <w:r w:rsidRPr="00B05A29">
              <w:rPr>
                <w:sz w:val="22"/>
                <w:szCs w:val="22"/>
              </w:rPr>
              <w:t>не менее 1,2м.</w:t>
            </w:r>
          </w:p>
          <w:p w:rsidR="005A3471" w:rsidRPr="003826CC" w:rsidRDefault="005A3471" w:rsidP="00334724">
            <w:pPr>
              <w:ind w:right="-31"/>
              <w:rPr>
                <w:b/>
              </w:rPr>
            </w:pPr>
            <w:r w:rsidRPr="003826CC">
              <w:rPr>
                <w:b/>
                <w:sz w:val="22"/>
                <w:szCs w:val="22"/>
              </w:rPr>
              <w:t>К</w:t>
            </w:r>
          </w:p>
        </w:tc>
        <w:tc>
          <w:tcPr>
            <w:tcW w:w="1532" w:type="dxa"/>
            <w:gridSpan w:val="6"/>
          </w:tcPr>
          <w:p w:rsidR="005A3471" w:rsidRPr="00B05A29" w:rsidRDefault="005A3471" w:rsidP="00334724">
            <w:pPr>
              <w:ind w:right="-31"/>
            </w:pPr>
            <w:r w:rsidRPr="008C3181">
              <w:rPr>
                <w:rFonts w:ascii="Wingdings" w:hAnsi="Wingdings"/>
                <w:sz w:val="40"/>
                <w:szCs w:val="40"/>
              </w:rPr>
              <w:t></w:t>
            </w:r>
            <w:r w:rsidRPr="00B05A29">
              <w:rPr>
                <w:sz w:val="22"/>
                <w:szCs w:val="22"/>
              </w:rPr>
              <w:t>Да</w:t>
            </w:r>
            <w:proofErr w:type="gramStart"/>
            <w:r w:rsidRPr="00B05A29">
              <w:rPr>
                <w:sz w:val="22"/>
                <w:szCs w:val="22"/>
              </w:rPr>
              <w:t xml:space="preserve"> </w:t>
            </w:r>
            <w:r w:rsidRPr="008C3181">
              <w:rPr>
                <w:rFonts w:ascii="Wingdings" w:hAnsi="Wingdings"/>
                <w:sz w:val="40"/>
                <w:szCs w:val="40"/>
              </w:rPr>
              <w:t></w:t>
            </w:r>
            <w:r w:rsidRPr="00B05A29">
              <w:rPr>
                <w:sz w:val="22"/>
                <w:szCs w:val="22"/>
              </w:rPr>
              <w:t>Н</w:t>
            </w:r>
            <w:proofErr w:type="gramEnd"/>
            <w:r w:rsidRPr="00B05A29">
              <w:rPr>
                <w:sz w:val="22"/>
                <w:szCs w:val="22"/>
              </w:rPr>
              <w:t>ет</w:t>
            </w:r>
          </w:p>
          <w:p w:rsidR="005A3471" w:rsidRDefault="005A3471" w:rsidP="00334724">
            <w:pPr>
              <w:ind w:right="-31"/>
              <w:rPr>
                <w:sz w:val="22"/>
                <w:szCs w:val="22"/>
              </w:rPr>
            </w:pPr>
            <w:r w:rsidRPr="00B05A29">
              <w:rPr>
                <w:sz w:val="22"/>
                <w:szCs w:val="22"/>
              </w:rPr>
              <w:t>Измерение:</w:t>
            </w:r>
          </w:p>
          <w:p w:rsidR="005A3471" w:rsidRDefault="005A3471" w:rsidP="00334724">
            <w:pPr>
              <w:ind w:right="-31"/>
              <w:rPr>
                <w:sz w:val="22"/>
                <w:szCs w:val="22"/>
              </w:rPr>
            </w:pPr>
          </w:p>
          <w:p w:rsidR="005A3471" w:rsidRPr="00B05A29" w:rsidRDefault="005A3471" w:rsidP="00334724">
            <w:pPr>
              <w:ind w:right="-31"/>
            </w:pPr>
            <w:r w:rsidRPr="008C3181">
              <w:rPr>
                <w:rFonts w:ascii="Wingdings" w:hAnsi="Wingdings"/>
                <w:sz w:val="40"/>
                <w:szCs w:val="40"/>
              </w:rPr>
              <w:t></w:t>
            </w:r>
            <w:r w:rsidRPr="00B05A29">
              <w:rPr>
                <w:sz w:val="22"/>
                <w:szCs w:val="22"/>
              </w:rPr>
              <w:t>Да</w:t>
            </w:r>
            <w:proofErr w:type="gramStart"/>
            <w:r w:rsidRPr="00B05A29">
              <w:rPr>
                <w:sz w:val="22"/>
                <w:szCs w:val="22"/>
              </w:rPr>
              <w:t xml:space="preserve"> </w:t>
            </w:r>
            <w:r w:rsidRPr="008C3181">
              <w:rPr>
                <w:rFonts w:ascii="Wingdings" w:hAnsi="Wingdings"/>
                <w:sz w:val="40"/>
                <w:szCs w:val="40"/>
              </w:rPr>
              <w:t></w:t>
            </w:r>
            <w:r w:rsidRPr="00B05A29">
              <w:rPr>
                <w:sz w:val="22"/>
                <w:szCs w:val="22"/>
              </w:rPr>
              <w:t>Н</w:t>
            </w:r>
            <w:proofErr w:type="gramEnd"/>
            <w:r w:rsidRPr="00B05A29">
              <w:rPr>
                <w:sz w:val="22"/>
                <w:szCs w:val="22"/>
              </w:rPr>
              <w:t>ет</w:t>
            </w:r>
          </w:p>
          <w:p w:rsidR="005A3471" w:rsidRPr="00B05A29" w:rsidRDefault="005A3471" w:rsidP="00334724">
            <w:pPr>
              <w:ind w:right="-31"/>
            </w:pPr>
            <w:r w:rsidRPr="00B05A29">
              <w:rPr>
                <w:sz w:val="22"/>
                <w:szCs w:val="22"/>
              </w:rPr>
              <w:t>Измерение:</w:t>
            </w:r>
          </w:p>
        </w:tc>
        <w:tc>
          <w:tcPr>
            <w:tcW w:w="4111" w:type="dxa"/>
          </w:tcPr>
          <w:p w:rsidR="005A3471" w:rsidRPr="00B05A29" w:rsidRDefault="005A3471" w:rsidP="00334724">
            <w:pPr>
              <w:ind w:right="-31"/>
            </w:pPr>
            <w:r>
              <w:rPr>
                <w:noProof/>
              </w:rPr>
              <w:drawing>
                <wp:inline distT="0" distB="0" distL="0" distR="0">
                  <wp:extent cx="1676400" cy="1619250"/>
                  <wp:effectExtent l="19050" t="0" r="0" b="0"/>
                  <wp:docPr id="29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cstate="print"/>
                          <a:srcRect/>
                          <a:stretch>
                            <a:fillRect/>
                          </a:stretch>
                        </pic:blipFill>
                        <pic:spPr bwMode="auto">
                          <a:xfrm>
                            <a:off x="0" y="0"/>
                            <a:ext cx="1676400" cy="1619250"/>
                          </a:xfrm>
                          <a:prstGeom prst="rect">
                            <a:avLst/>
                          </a:prstGeom>
                          <a:noFill/>
                          <a:ln w="9525">
                            <a:noFill/>
                            <a:miter lim="800000"/>
                            <a:headEnd/>
                            <a:tailEnd/>
                          </a:ln>
                        </pic:spPr>
                      </pic:pic>
                    </a:graphicData>
                  </a:graphic>
                </wp:inline>
              </w:drawing>
            </w:r>
          </w:p>
        </w:tc>
        <w:tc>
          <w:tcPr>
            <w:tcW w:w="3828" w:type="dxa"/>
            <w:gridSpan w:val="2"/>
          </w:tcPr>
          <w:p w:rsidR="005A3471" w:rsidRDefault="00B0268F" w:rsidP="009D466F">
            <w:pPr>
              <w:ind w:right="-31"/>
            </w:pPr>
            <w:r>
              <w:t xml:space="preserve">Размер </w:t>
            </w:r>
            <w:r w:rsidR="009D466F">
              <w:t>входной двери  соответствует нормам</w:t>
            </w:r>
          </w:p>
          <w:p w:rsidR="009D466F" w:rsidRPr="00B05A29" w:rsidRDefault="009D466F" w:rsidP="009D466F">
            <w:pPr>
              <w:ind w:right="-31"/>
            </w:pPr>
            <w:r>
              <w:rPr>
                <w:noProof/>
              </w:rPr>
              <w:drawing>
                <wp:inline distT="0" distB="0" distL="0" distR="0">
                  <wp:extent cx="2675255" cy="1501140"/>
                  <wp:effectExtent l="19050" t="0" r="0" b="0"/>
                  <wp:docPr id="21" name="Рисунок 11" descr="C:\Documents and Settings\Секретарь\Рабочий стол\Доступная среда\DSC0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екретарь\Рабочий стол\Доступная среда\DSC01966.JPG"/>
                          <pic:cNvPicPr>
                            <a:picLocks noChangeAspect="1" noChangeArrowheads="1"/>
                          </pic:cNvPicPr>
                        </pic:nvPicPr>
                        <pic:blipFill>
                          <a:blip r:embed="rId30"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tc>
      </w:tr>
      <w:tr w:rsidR="005A3471" w:rsidRPr="008C3181" w:rsidTr="00043969">
        <w:tc>
          <w:tcPr>
            <w:tcW w:w="809" w:type="dxa"/>
            <w:gridSpan w:val="2"/>
          </w:tcPr>
          <w:p w:rsidR="005A3471" w:rsidRPr="00B05A29" w:rsidRDefault="005A3471" w:rsidP="00334724">
            <w:pPr>
              <w:ind w:right="-31"/>
            </w:pPr>
          </w:p>
        </w:tc>
        <w:tc>
          <w:tcPr>
            <w:tcW w:w="3184" w:type="dxa"/>
            <w:gridSpan w:val="3"/>
          </w:tcPr>
          <w:p w:rsidR="005A3471" w:rsidRPr="003826CC" w:rsidRDefault="005A3471" w:rsidP="00334724">
            <w:pPr>
              <w:ind w:right="-31"/>
              <w:rPr>
                <w:b/>
              </w:rPr>
            </w:pPr>
          </w:p>
        </w:tc>
        <w:tc>
          <w:tcPr>
            <w:tcW w:w="1532" w:type="dxa"/>
            <w:gridSpan w:val="6"/>
          </w:tcPr>
          <w:p w:rsidR="005A3471" w:rsidRPr="00B05A29" w:rsidRDefault="005A3471" w:rsidP="00334724">
            <w:pPr>
              <w:ind w:right="-31"/>
            </w:pPr>
          </w:p>
        </w:tc>
        <w:tc>
          <w:tcPr>
            <w:tcW w:w="4111" w:type="dxa"/>
          </w:tcPr>
          <w:p w:rsidR="005A3471" w:rsidRPr="00B05A29" w:rsidRDefault="005A3471" w:rsidP="00334724">
            <w:pPr>
              <w:ind w:right="-31"/>
            </w:pPr>
          </w:p>
        </w:tc>
        <w:tc>
          <w:tcPr>
            <w:tcW w:w="3828" w:type="dxa"/>
            <w:gridSpan w:val="2"/>
          </w:tcPr>
          <w:p w:rsidR="005A3471" w:rsidRPr="00B05A29" w:rsidRDefault="005A3471" w:rsidP="00334724">
            <w:pPr>
              <w:ind w:right="-31"/>
            </w:pPr>
          </w:p>
        </w:tc>
        <w:tc>
          <w:tcPr>
            <w:tcW w:w="1670" w:type="dxa"/>
          </w:tcPr>
          <w:p w:rsidR="005A3471" w:rsidRPr="00B05A29" w:rsidRDefault="005A3471" w:rsidP="00334724">
            <w:pPr>
              <w:ind w:right="-31"/>
            </w:pPr>
          </w:p>
        </w:tc>
      </w:tr>
      <w:tr w:rsidR="005A3471" w:rsidRPr="00AF25B0" w:rsidTr="00043969">
        <w:trPr>
          <w:trHeight w:val="2972"/>
        </w:trPr>
        <w:tc>
          <w:tcPr>
            <w:tcW w:w="809" w:type="dxa"/>
            <w:gridSpan w:val="2"/>
          </w:tcPr>
          <w:p w:rsidR="005A3471" w:rsidRPr="00B05A29" w:rsidRDefault="005A3471" w:rsidP="00334724">
            <w:pPr>
              <w:ind w:right="-31"/>
            </w:pPr>
            <w:r w:rsidRPr="00B05A29">
              <w:rPr>
                <w:sz w:val="22"/>
                <w:szCs w:val="22"/>
              </w:rPr>
              <w:t>2.22</w:t>
            </w:r>
          </w:p>
        </w:tc>
        <w:tc>
          <w:tcPr>
            <w:tcW w:w="3184" w:type="dxa"/>
            <w:gridSpan w:val="3"/>
          </w:tcPr>
          <w:p w:rsidR="005A3471" w:rsidRPr="00B05A29" w:rsidRDefault="005A3471" w:rsidP="00334724">
            <w:pPr>
              <w:autoSpaceDE w:val="0"/>
              <w:autoSpaceDN w:val="0"/>
              <w:adjustRightInd w:val="0"/>
              <w:ind w:right="-31"/>
            </w:pPr>
            <w:r w:rsidRPr="00B05A29">
              <w:rPr>
                <w:sz w:val="22"/>
                <w:szCs w:val="22"/>
              </w:rPr>
              <w:t>Контрастная маркировка на прозрачных полотнах дверей и стен  высотой не менее 0,1 м, шириной не менее 0,2 м.</w:t>
            </w:r>
          </w:p>
          <w:p w:rsidR="005A3471" w:rsidRPr="00B05A29" w:rsidRDefault="005A3471" w:rsidP="00334724">
            <w:pPr>
              <w:ind w:right="-31"/>
            </w:pPr>
            <w:r w:rsidRPr="003826CC">
              <w:rPr>
                <w:b/>
                <w:sz w:val="22"/>
                <w:szCs w:val="22"/>
              </w:rPr>
              <w:t>С</w:t>
            </w:r>
          </w:p>
          <w:p w:rsidR="005A3471" w:rsidRPr="00B05A29" w:rsidRDefault="005A3471" w:rsidP="00334724">
            <w:pPr>
              <w:ind w:right="-31"/>
            </w:pPr>
            <w:r w:rsidRPr="00B05A29">
              <w:rPr>
                <w:sz w:val="22"/>
                <w:szCs w:val="22"/>
              </w:rPr>
              <w:t>Высота расположения маркировки от поверхности пути движения:</w:t>
            </w:r>
          </w:p>
          <w:p w:rsidR="005A3471" w:rsidRPr="00B05A29" w:rsidRDefault="005A3471" w:rsidP="00334724">
            <w:pPr>
              <w:ind w:right="-31"/>
            </w:pPr>
            <w:r w:rsidRPr="00B05A29">
              <w:rPr>
                <w:sz w:val="22"/>
                <w:szCs w:val="22"/>
              </w:rPr>
              <w:t>-не ниже 0,1 м и не выше 0,3м;</w:t>
            </w:r>
          </w:p>
          <w:p w:rsidR="005A3471" w:rsidRPr="00B05A29" w:rsidRDefault="005A3471" w:rsidP="00334724">
            <w:pPr>
              <w:ind w:right="-31"/>
            </w:pPr>
            <w:r w:rsidRPr="00B05A29">
              <w:rPr>
                <w:sz w:val="22"/>
                <w:szCs w:val="22"/>
              </w:rPr>
              <w:t>- не ниже 0,9 м и не выше 1,0м;</w:t>
            </w:r>
          </w:p>
          <w:p w:rsidR="005A3471" w:rsidRDefault="005A3471" w:rsidP="00334724">
            <w:pPr>
              <w:ind w:right="-31"/>
            </w:pPr>
            <w:r w:rsidRPr="00B05A29">
              <w:rPr>
                <w:sz w:val="22"/>
                <w:szCs w:val="22"/>
              </w:rPr>
              <w:t>- не ниже 1,3 м и не выше 1,4м</w:t>
            </w:r>
          </w:p>
          <w:p w:rsidR="005A3471" w:rsidRPr="003826CC" w:rsidRDefault="005A3471" w:rsidP="00334724">
            <w:pPr>
              <w:ind w:right="-31"/>
              <w:rPr>
                <w:b/>
              </w:rPr>
            </w:pPr>
            <w:r w:rsidRPr="003826CC">
              <w:rPr>
                <w:b/>
                <w:sz w:val="22"/>
                <w:szCs w:val="22"/>
              </w:rPr>
              <w:t>С</w:t>
            </w:r>
          </w:p>
        </w:tc>
        <w:tc>
          <w:tcPr>
            <w:tcW w:w="1532" w:type="dxa"/>
            <w:gridSpan w:val="6"/>
          </w:tcPr>
          <w:p w:rsidR="005A3471" w:rsidRPr="00B05A29" w:rsidRDefault="005A3471"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5A3471" w:rsidRPr="00B05A29" w:rsidRDefault="005A3471" w:rsidP="00334724">
            <w:pPr>
              <w:ind w:right="-31"/>
            </w:pPr>
            <w:r w:rsidRPr="00B05A29">
              <w:rPr>
                <w:sz w:val="22"/>
                <w:szCs w:val="22"/>
              </w:rPr>
              <w:t>Измерение:</w:t>
            </w:r>
          </w:p>
          <w:p w:rsidR="005A3471" w:rsidRDefault="005A3471" w:rsidP="00334724">
            <w:pPr>
              <w:ind w:right="-31"/>
              <w:rPr>
                <w:rFonts w:ascii="Wingdings" w:hAnsi="Wingdings"/>
                <w:sz w:val="40"/>
                <w:szCs w:val="40"/>
              </w:rPr>
            </w:pPr>
          </w:p>
          <w:p w:rsidR="005A3471" w:rsidRPr="00B05A29" w:rsidRDefault="005A3471"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5A3471" w:rsidRPr="00B05A29" w:rsidRDefault="005A3471" w:rsidP="00334724">
            <w:pPr>
              <w:ind w:right="-31"/>
            </w:pPr>
            <w:r w:rsidRPr="00B05A29">
              <w:rPr>
                <w:sz w:val="22"/>
                <w:szCs w:val="22"/>
              </w:rPr>
              <w:t>Измерение:</w:t>
            </w:r>
          </w:p>
        </w:tc>
        <w:tc>
          <w:tcPr>
            <w:tcW w:w="4111" w:type="dxa"/>
          </w:tcPr>
          <w:p w:rsidR="005A3471" w:rsidRPr="00B05A29" w:rsidRDefault="005A3471" w:rsidP="00334724">
            <w:pPr>
              <w:ind w:right="-31"/>
            </w:pPr>
            <w:r>
              <w:rPr>
                <w:noProof/>
              </w:rPr>
              <w:drawing>
                <wp:inline distT="0" distB="0" distL="0" distR="0">
                  <wp:extent cx="2457450" cy="1790700"/>
                  <wp:effectExtent l="19050" t="0" r="0" b="0"/>
                  <wp:docPr id="2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2457450" cy="1790700"/>
                          </a:xfrm>
                          <a:prstGeom prst="rect">
                            <a:avLst/>
                          </a:prstGeom>
                          <a:noFill/>
                          <a:ln w="9525">
                            <a:noFill/>
                            <a:miter lim="800000"/>
                            <a:headEnd/>
                            <a:tailEnd/>
                          </a:ln>
                        </pic:spPr>
                      </pic:pic>
                    </a:graphicData>
                  </a:graphic>
                </wp:inline>
              </w:drawing>
            </w:r>
          </w:p>
        </w:tc>
        <w:tc>
          <w:tcPr>
            <w:tcW w:w="3828" w:type="dxa"/>
            <w:gridSpan w:val="2"/>
          </w:tcPr>
          <w:p w:rsidR="005A3471" w:rsidRDefault="0089063D" w:rsidP="009D466F">
            <w:pPr>
              <w:ind w:right="-31"/>
            </w:pPr>
            <w:r>
              <w:t xml:space="preserve">Контрастная маркировка отсутствует </w:t>
            </w:r>
          </w:p>
          <w:p w:rsidR="009D466F" w:rsidRPr="00B05A29" w:rsidRDefault="009D466F" w:rsidP="009D466F">
            <w:pPr>
              <w:ind w:right="-31"/>
            </w:pPr>
            <w:r>
              <w:rPr>
                <w:noProof/>
              </w:rPr>
              <w:drawing>
                <wp:inline distT="0" distB="0" distL="0" distR="0">
                  <wp:extent cx="2675255" cy="1501140"/>
                  <wp:effectExtent l="19050" t="0" r="0" b="0"/>
                  <wp:docPr id="22" name="Рисунок 12" descr="C:\Documents and Settings\Секретарь\Рабочий стол\Доступная среда\DSC0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екретарь\Рабочий стол\Доступная среда\DSC01970.JPG"/>
                          <pic:cNvPicPr>
                            <a:picLocks noChangeAspect="1" noChangeArrowheads="1"/>
                          </pic:cNvPicPr>
                        </pic:nvPicPr>
                        <pic:blipFill>
                          <a:blip r:embed="rId32"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tc>
      </w:tr>
      <w:tr w:rsidR="005A3471" w:rsidRPr="00AF25B0" w:rsidTr="00043969">
        <w:trPr>
          <w:trHeight w:val="1342"/>
        </w:trPr>
        <w:tc>
          <w:tcPr>
            <w:tcW w:w="809" w:type="dxa"/>
            <w:gridSpan w:val="2"/>
          </w:tcPr>
          <w:p w:rsidR="005A3471" w:rsidRPr="00B05A29" w:rsidRDefault="005A3471" w:rsidP="00334724">
            <w:pPr>
              <w:ind w:right="-31"/>
            </w:pPr>
            <w:r w:rsidRPr="00B05A29">
              <w:rPr>
                <w:sz w:val="22"/>
                <w:szCs w:val="22"/>
              </w:rPr>
              <w:t>2.23</w:t>
            </w:r>
          </w:p>
        </w:tc>
        <w:tc>
          <w:tcPr>
            <w:tcW w:w="3184" w:type="dxa"/>
            <w:gridSpan w:val="3"/>
          </w:tcPr>
          <w:p w:rsidR="005A3471" w:rsidRDefault="005A3471" w:rsidP="00334724">
            <w:pPr>
              <w:ind w:right="-31"/>
            </w:pPr>
            <w:r w:rsidRPr="00B05A29">
              <w:rPr>
                <w:sz w:val="22"/>
                <w:szCs w:val="22"/>
              </w:rPr>
              <w:t>Высота порога в дверном проеме наружных дверей, доступных для МГН,  не более 1,4 см.</w:t>
            </w:r>
          </w:p>
          <w:p w:rsidR="005A3471" w:rsidRPr="003826CC" w:rsidRDefault="005A3471" w:rsidP="00334724">
            <w:pPr>
              <w:ind w:right="-31"/>
              <w:rPr>
                <w:b/>
              </w:rPr>
            </w:pPr>
            <w:r w:rsidRPr="003826CC">
              <w:rPr>
                <w:b/>
                <w:sz w:val="22"/>
                <w:szCs w:val="22"/>
              </w:rPr>
              <w:t>К</w:t>
            </w:r>
          </w:p>
        </w:tc>
        <w:tc>
          <w:tcPr>
            <w:tcW w:w="1532" w:type="dxa"/>
            <w:gridSpan w:val="6"/>
          </w:tcPr>
          <w:p w:rsidR="005A3471" w:rsidRPr="00B05A29" w:rsidRDefault="005A3471"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5A3471" w:rsidRPr="00B05A29" w:rsidRDefault="005A3471" w:rsidP="00334724">
            <w:pPr>
              <w:ind w:right="-31"/>
            </w:pPr>
            <w:r w:rsidRPr="00B05A29">
              <w:rPr>
                <w:sz w:val="22"/>
                <w:szCs w:val="22"/>
              </w:rPr>
              <w:t>Измерение:</w:t>
            </w:r>
          </w:p>
        </w:tc>
        <w:tc>
          <w:tcPr>
            <w:tcW w:w="4111" w:type="dxa"/>
          </w:tcPr>
          <w:p w:rsidR="005A3471" w:rsidRPr="00B05A29" w:rsidRDefault="005A3471" w:rsidP="00334724">
            <w:pPr>
              <w:ind w:right="-31"/>
            </w:pPr>
            <w:r>
              <w:rPr>
                <w:noProof/>
              </w:rPr>
              <w:drawing>
                <wp:inline distT="0" distB="0" distL="0" distR="0">
                  <wp:extent cx="1762125" cy="781050"/>
                  <wp:effectExtent l="19050" t="0" r="9525" b="0"/>
                  <wp:docPr id="2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1762125" cy="781050"/>
                          </a:xfrm>
                          <a:prstGeom prst="rect">
                            <a:avLst/>
                          </a:prstGeom>
                          <a:noFill/>
                          <a:ln w="9525">
                            <a:noFill/>
                            <a:miter lim="800000"/>
                            <a:headEnd/>
                            <a:tailEnd/>
                          </a:ln>
                        </pic:spPr>
                      </pic:pic>
                    </a:graphicData>
                  </a:graphic>
                </wp:inline>
              </w:drawing>
            </w:r>
          </w:p>
        </w:tc>
        <w:tc>
          <w:tcPr>
            <w:tcW w:w="3828" w:type="dxa"/>
            <w:gridSpan w:val="2"/>
          </w:tcPr>
          <w:p w:rsidR="005A3471" w:rsidRDefault="0089063D" w:rsidP="00334724">
            <w:pPr>
              <w:ind w:right="-31"/>
            </w:pPr>
            <w:r>
              <w:t>Высота пор</w:t>
            </w:r>
            <w:r w:rsidR="009D466F">
              <w:t xml:space="preserve">огов не соответствует </w:t>
            </w:r>
          </w:p>
          <w:p w:rsidR="009D466F" w:rsidRPr="00B05A29" w:rsidRDefault="009D466F" w:rsidP="00334724">
            <w:pPr>
              <w:ind w:right="-31"/>
            </w:pPr>
            <w:r>
              <w:rPr>
                <w:noProof/>
              </w:rPr>
              <w:drawing>
                <wp:inline distT="0" distB="0" distL="0" distR="0">
                  <wp:extent cx="2675255" cy="1501140"/>
                  <wp:effectExtent l="19050" t="0" r="0" b="0"/>
                  <wp:docPr id="23" name="Рисунок 13" descr="C:\Documents and Settings\Секретарь\Рабочий стол\Доступная среда\DSC0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Секретарь\Рабочий стол\Доступная среда\DSC01967.JPG"/>
                          <pic:cNvPicPr>
                            <a:picLocks noChangeAspect="1" noChangeArrowheads="1"/>
                          </pic:cNvPicPr>
                        </pic:nvPicPr>
                        <pic:blipFill>
                          <a:blip r:embed="rId34"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p w:rsidR="005A3471" w:rsidRPr="00B05A29" w:rsidRDefault="005A3471" w:rsidP="00334724">
            <w:pPr>
              <w:ind w:right="-31"/>
            </w:pPr>
          </w:p>
        </w:tc>
        <w:tc>
          <w:tcPr>
            <w:tcW w:w="1670" w:type="dxa"/>
          </w:tcPr>
          <w:p w:rsidR="005A3471" w:rsidRPr="00B05A29" w:rsidRDefault="005A3471" w:rsidP="00334724">
            <w:pPr>
              <w:ind w:right="-31"/>
            </w:pPr>
            <w:r w:rsidRPr="00B05A29">
              <w:rPr>
                <w:sz w:val="22"/>
                <w:szCs w:val="22"/>
              </w:rPr>
              <w:t>- Привести в соответствие</w:t>
            </w:r>
          </w:p>
        </w:tc>
      </w:tr>
      <w:tr w:rsidR="005A3471" w:rsidRPr="00F021CE" w:rsidTr="00043969">
        <w:tc>
          <w:tcPr>
            <w:tcW w:w="15134" w:type="dxa"/>
            <w:gridSpan w:val="15"/>
          </w:tcPr>
          <w:p w:rsidR="005A3471" w:rsidRPr="00F021CE" w:rsidRDefault="005A3471" w:rsidP="00334724">
            <w:pPr>
              <w:ind w:right="-31"/>
              <w:rPr>
                <w:b/>
                <w:sz w:val="28"/>
                <w:szCs w:val="28"/>
              </w:rPr>
            </w:pPr>
            <w:r w:rsidRPr="00F021CE">
              <w:rPr>
                <w:b/>
                <w:sz w:val="28"/>
                <w:szCs w:val="28"/>
              </w:rPr>
              <w:t>Тамбур</w:t>
            </w:r>
            <w:r>
              <w:rPr>
                <w:b/>
                <w:sz w:val="28"/>
                <w:szCs w:val="28"/>
              </w:rPr>
              <w:t xml:space="preserve"> входной</w:t>
            </w:r>
          </w:p>
        </w:tc>
      </w:tr>
      <w:tr w:rsidR="005A3471" w:rsidRPr="00AF25B0" w:rsidTr="00043969">
        <w:tc>
          <w:tcPr>
            <w:tcW w:w="809" w:type="dxa"/>
            <w:gridSpan w:val="2"/>
          </w:tcPr>
          <w:p w:rsidR="005A3471" w:rsidRPr="00B05A29" w:rsidRDefault="005A3471" w:rsidP="00334724">
            <w:pPr>
              <w:ind w:right="-31"/>
            </w:pPr>
            <w:r w:rsidRPr="00B05A29">
              <w:rPr>
                <w:sz w:val="22"/>
                <w:szCs w:val="22"/>
              </w:rPr>
              <w:lastRenderedPageBreak/>
              <w:t>2.26</w:t>
            </w:r>
          </w:p>
        </w:tc>
        <w:tc>
          <w:tcPr>
            <w:tcW w:w="3184" w:type="dxa"/>
            <w:gridSpan w:val="3"/>
          </w:tcPr>
          <w:p w:rsidR="005A3471" w:rsidRDefault="005A3471" w:rsidP="00334724">
            <w:pPr>
              <w:ind w:right="-31"/>
              <w:rPr>
                <w:color w:val="000000"/>
              </w:rPr>
            </w:pPr>
            <w:r w:rsidRPr="00B05A29">
              <w:rPr>
                <w:color w:val="000000"/>
                <w:sz w:val="22"/>
                <w:szCs w:val="22"/>
              </w:rPr>
              <w:t xml:space="preserve">Глубина тамбуров и тамбур </w:t>
            </w:r>
            <w:proofErr w:type="gramStart"/>
            <w:r w:rsidRPr="00B05A29">
              <w:rPr>
                <w:color w:val="000000"/>
                <w:sz w:val="22"/>
                <w:szCs w:val="22"/>
              </w:rPr>
              <w:t>-ш</w:t>
            </w:r>
            <w:proofErr w:type="gramEnd"/>
            <w:r w:rsidRPr="00B05A29">
              <w:rPr>
                <w:color w:val="000000"/>
                <w:sz w:val="22"/>
                <w:szCs w:val="22"/>
              </w:rPr>
              <w:t>люзов не менее 2,3 при ширине не менее 1,5 м.</w:t>
            </w:r>
          </w:p>
          <w:p w:rsidR="005A3471" w:rsidRPr="003826CC" w:rsidRDefault="005A3471" w:rsidP="00334724">
            <w:pPr>
              <w:ind w:right="-31"/>
              <w:rPr>
                <w:b/>
              </w:rPr>
            </w:pPr>
            <w:r w:rsidRPr="003826CC">
              <w:rPr>
                <w:b/>
                <w:color w:val="000000"/>
                <w:sz w:val="22"/>
                <w:szCs w:val="22"/>
              </w:rPr>
              <w:t>К, О</w:t>
            </w:r>
          </w:p>
        </w:tc>
        <w:tc>
          <w:tcPr>
            <w:tcW w:w="1532" w:type="dxa"/>
            <w:gridSpan w:val="6"/>
          </w:tcPr>
          <w:p w:rsidR="005A3471" w:rsidRPr="00B05A29" w:rsidRDefault="005A3471"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5A3471" w:rsidRDefault="005A3471" w:rsidP="00334724">
            <w:pPr>
              <w:ind w:right="-31"/>
              <w:rPr>
                <w:sz w:val="22"/>
                <w:szCs w:val="22"/>
              </w:rPr>
            </w:pPr>
            <w:r w:rsidRPr="00B05A29">
              <w:rPr>
                <w:sz w:val="22"/>
                <w:szCs w:val="22"/>
              </w:rPr>
              <w:t>Измерение:</w:t>
            </w:r>
          </w:p>
          <w:p w:rsidR="00805CBB" w:rsidRDefault="00805CBB" w:rsidP="00334724">
            <w:pPr>
              <w:ind w:right="-31"/>
              <w:rPr>
                <w:sz w:val="22"/>
                <w:szCs w:val="22"/>
              </w:rPr>
            </w:pPr>
            <w:r>
              <w:rPr>
                <w:sz w:val="22"/>
                <w:szCs w:val="22"/>
              </w:rPr>
              <w:t>3,15 м</w:t>
            </w:r>
          </w:p>
          <w:p w:rsidR="00805CBB" w:rsidRPr="00B05A29" w:rsidRDefault="00805CBB" w:rsidP="00334724">
            <w:pPr>
              <w:ind w:right="-31"/>
            </w:pPr>
            <w:r>
              <w:rPr>
                <w:sz w:val="22"/>
                <w:szCs w:val="22"/>
              </w:rPr>
              <w:t>3,34 м</w:t>
            </w:r>
          </w:p>
        </w:tc>
        <w:tc>
          <w:tcPr>
            <w:tcW w:w="4111" w:type="dxa"/>
          </w:tcPr>
          <w:p w:rsidR="005A3471" w:rsidRPr="00B05A29" w:rsidRDefault="005A3471" w:rsidP="00334724">
            <w:pPr>
              <w:ind w:right="-31"/>
            </w:pPr>
            <w:r>
              <w:rPr>
                <w:noProof/>
              </w:rPr>
              <w:drawing>
                <wp:inline distT="0" distB="0" distL="0" distR="0">
                  <wp:extent cx="1552575" cy="914400"/>
                  <wp:effectExtent l="19050" t="0" r="9525" b="0"/>
                  <wp:docPr id="28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tc>
        <w:tc>
          <w:tcPr>
            <w:tcW w:w="3828" w:type="dxa"/>
            <w:gridSpan w:val="2"/>
          </w:tcPr>
          <w:p w:rsidR="005A3471" w:rsidRDefault="00805CBB" w:rsidP="00334724">
            <w:pPr>
              <w:ind w:right="-31"/>
            </w:pPr>
            <w:r>
              <w:t>С</w:t>
            </w:r>
            <w:r w:rsidR="0089063D">
              <w:t xml:space="preserve">оответствует нормам </w:t>
            </w:r>
          </w:p>
          <w:p w:rsidR="009D466F" w:rsidRPr="00B05A29" w:rsidRDefault="00805CBB" w:rsidP="00334724">
            <w:pPr>
              <w:ind w:right="-31"/>
            </w:pPr>
            <w:r>
              <w:rPr>
                <w:noProof/>
              </w:rPr>
              <w:drawing>
                <wp:inline distT="0" distB="0" distL="0" distR="0">
                  <wp:extent cx="2675255" cy="1501140"/>
                  <wp:effectExtent l="19050" t="0" r="0" b="0"/>
                  <wp:docPr id="24" name="Рисунок 14" descr="C:\Documents and Settings\Секретарь\Рабочий стол\Доступная среда\DSC0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Секретарь\Рабочий стол\Доступная среда\DSC01971.JPG"/>
                          <pic:cNvPicPr>
                            <a:picLocks noChangeAspect="1" noChangeArrowheads="1"/>
                          </pic:cNvPicPr>
                        </pic:nvPicPr>
                        <pic:blipFill>
                          <a:blip r:embed="rId36"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p w:rsidR="005A3471" w:rsidRPr="00B05A29" w:rsidRDefault="005A3471" w:rsidP="00334724">
            <w:pPr>
              <w:ind w:right="-31"/>
            </w:pPr>
          </w:p>
        </w:tc>
      </w:tr>
      <w:tr w:rsidR="005A3471" w:rsidRPr="005833E4" w:rsidTr="00043969">
        <w:tc>
          <w:tcPr>
            <w:tcW w:w="15134" w:type="dxa"/>
            <w:gridSpan w:val="15"/>
          </w:tcPr>
          <w:p w:rsidR="005A3471" w:rsidRPr="00B05A29" w:rsidRDefault="005A3471" w:rsidP="00334724">
            <w:pPr>
              <w:ind w:right="-31"/>
              <w:rPr>
                <w:b/>
              </w:rPr>
            </w:pPr>
            <w:r w:rsidRPr="005833E4">
              <w:rPr>
                <w:b/>
                <w:sz w:val="28"/>
                <w:szCs w:val="28"/>
              </w:rPr>
              <w:t>Лестница (внутри здания).</w:t>
            </w:r>
          </w:p>
        </w:tc>
      </w:tr>
      <w:tr w:rsidR="005A3471" w:rsidRPr="00AF25B0" w:rsidTr="00043969">
        <w:tc>
          <w:tcPr>
            <w:tcW w:w="809" w:type="dxa"/>
            <w:gridSpan w:val="2"/>
          </w:tcPr>
          <w:p w:rsidR="005A3471" w:rsidRPr="00B05A29" w:rsidRDefault="005A3471" w:rsidP="00334724">
            <w:pPr>
              <w:ind w:right="-31"/>
            </w:pPr>
            <w:r w:rsidRPr="00B05A29">
              <w:rPr>
                <w:sz w:val="22"/>
                <w:szCs w:val="22"/>
              </w:rPr>
              <w:t>3.12</w:t>
            </w:r>
          </w:p>
        </w:tc>
        <w:tc>
          <w:tcPr>
            <w:tcW w:w="3198" w:type="dxa"/>
            <w:gridSpan w:val="4"/>
          </w:tcPr>
          <w:p w:rsidR="005A3471" w:rsidRPr="00B05A29" w:rsidRDefault="005A3471" w:rsidP="00334724">
            <w:pPr>
              <w:autoSpaceDE w:val="0"/>
              <w:autoSpaceDN w:val="0"/>
              <w:adjustRightInd w:val="0"/>
              <w:ind w:right="-31"/>
            </w:pPr>
            <w:r w:rsidRPr="00B05A29">
              <w:rPr>
                <w:sz w:val="22"/>
                <w:szCs w:val="22"/>
              </w:rPr>
              <w:t xml:space="preserve">Предупреждающие указатели,  контрастно окрашенная поверхность на участках пола перед дверными проемами и маршами лестниц на расстоянии 0,6 м. </w:t>
            </w:r>
          </w:p>
          <w:p w:rsidR="00DA1AE7" w:rsidRDefault="005A3471" w:rsidP="00DA1AE7">
            <w:pPr>
              <w:autoSpaceDE w:val="0"/>
              <w:autoSpaceDN w:val="0"/>
              <w:adjustRightInd w:val="0"/>
              <w:ind w:right="-31"/>
              <w:rPr>
                <w:sz w:val="22"/>
                <w:szCs w:val="22"/>
              </w:rPr>
            </w:pPr>
            <w:r w:rsidRPr="00B05A29">
              <w:rPr>
                <w:sz w:val="22"/>
                <w:szCs w:val="22"/>
              </w:rPr>
              <w:t xml:space="preserve">Зоны «возможной опасности» с учетом проекции движения дверного полотна должны быть </w:t>
            </w:r>
            <w:r w:rsidRPr="00C05718">
              <w:rPr>
                <w:sz w:val="22"/>
                <w:szCs w:val="22"/>
              </w:rPr>
              <w:t xml:space="preserve">обозначены. </w:t>
            </w:r>
          </w:p>
          <w:p w:rsidR="005A3471" w:rsidRPr="00DA1AE7" w:rsidRDefault="005A3471" w:rsidP="00DA1AE7">
            <w:pPr>
              <w:autoSpaceDE w:val="0"/>
              <w:autoSpaceDN w:val="0"/>
              <w:adjustRightInd w:val="0"/>
              <w:ind w:right="-31"/>
              <w:rPr>
                <w:b/>
              </w:rPr>
            </w:pPr>
            <w:r w:rsidRPr="00DA1AE7">
              <w:rPr>
                <w:b/>
                <w:sz w:val="22"/>
                <w:szCs w:val="22"/>
              </w:rPr>
              <w:t>С</w:t>
            </w:r>
          </w:p>
        </w:tc>
        <w:tc>
          <w:tcPr>
            <w:tcW w:w="1518" w:type="dxa"/>
            <w:gridSpan w:val="5"/>
          </w:tcPr>
          <w:p w:rsidR="005A3471" w:rsidRPr="00B05A29" w:rsidRDefault="005A3471" w:rsidP="00334724">
            <w:pPr>
              <w:ind w:right="-31"/>
            </w:pPr>
            <w:r w:rsidRPr="00D067CA">
              <w:rPr>
                <w:rFonts w:ascii="Wingdings" w:hAnsi="Wingdings"/>
                <w:sz w:val="40"/>
                <w:szCs w:val="40"/>
              </w:rPr>
              <w:t></w:t>
            </w:r>
            <w:r w:rsidRPr="00B05A29">
              <w:rPr>
                <w:sz w:val="22"/>
                <w:szCs w:val="22"/>
              </w:rPr>
              <w:t xml:space="preserve">Да </w:t>
            </w:r>
          </w:p>
          <w:p w:rsidR="005A3471" w:rsidRPr="00B05A29" w:rsidRDefault="005A3471" w:rsidP="00334724">
            <w:pPr>
              <w:ind w:right="-31"/>
            </w:pPr>
            <w:r w:rsidRPr="00D067CA">
              <w:rPr>
                <w:rFonts w:ascii="Wingdings" w:hAnsi="Wingdings"/>
                <w:sz w:val="40"/>
                <w:szCs w:val="40"/>
              </w:rPr>
              <w:t></w:t>
            </w:r>
            <w:r w:rsidRPr="00B05A29">
              <w:rPr>
                <w:sz w:val="22"/>
                <w:szCs w:val="22"/>
              </w:rPr>
              <w:t>Нет</w:t>
            </w:r>
          </w:p>
          <w:p w:rsidR="005A3471" w:rsidRPr="00B05A29" w:rsidRDefault="005A3471" w:rsidP="00334724">
            <w:pPr>
              <w:ind w:right="-31"/>
            </w:pPr>
            <w:r w:rsidRPr="00B05A29">
              <w:rPr>
                <w:sz w:val="22"/>
                <w:szCs w:val="22"/>
              </w:rPr>
              <w:t>Измерение:</w:t>
            </w:r>
          </w:p>
        </w:tc>
        <w:tc>
          <w:tcPr>
            <w:tcW w:w="4111" w:type="dxa"/>
          </w:tcPr>
          <w:p w:rsidR="005A3471" w:rsidRPr="00B05A29" w:rsidRDefault="005A3471" w:rsidP="00334724">
            <w:pPr>
              <w:ind w:right="-31"/>
            </w:pPr>
            <w:r>
              <w:rPr>
                <w:noProof/>
              </w:rPr>
              <w:drawing>
                <wp:inline distT="0" distB="0" distL="0" distR="0">
                  <wp:extent cx="1790700" cy="809625"/>
                  <wp:effectExtent l="19050" t="0" r="0" b="0"/>
                  <wp:docPr id="26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7" cstate="print"/>
                          <a:srcRect/>
                          <a:stretch>
                            <a:fillRect/>
                          </a:stretch>
                        </pic:blipFill>
                        <pic:spPr bwMode="auto">
                          <a:xfrm>
                            <a:off x="0" y="0"/>
                            <a:ext cx="1790700" cy="809625"/>
                          </a:xfrm>
                          <a:prstGeom prst="rect">
                            <a:avLst/>
                          </a:prstGeom>
                          <a:noFill/>
                          <a:ln w="9525">
                            <a:noFill/>
                            <a:miter lim="800000"/>
                            <a:headEnd/>
                            <a:tailEnd/>
                          </a:ln>
                        </pic:spPr>
                      </pic:pic>
                    </a:graphicData>
                  </a:graphic>
                </wp:inline>
              </w:drawing>
            </w:r>
          </w:p>
        </w:tc>
        <w:tc>
          <w:tcPr>
            <w:tcW w:w="3828" w:type="dxa"/>
            <w:gridSpan w:val="2"/>
          </w:tcPr>
          <w:p w:rsidR="005A3471" w:rsidRDefault="00237A92" w:rsidP="00805CBB">
            <w:pPr>
              <w:ind w:right="-31"/>
            </w:pPr>
            <w:r>
              <w:t xml:space="preserve">Не оборудованы </w:t>
            </w:r>
          </w:p>
          <w:p w:rsidR="00805CBB" w:rsidRPr="00B05A29" w:rsidRDefault="00805CBB" w:rsidP="00805CBB">
            <w:pPr>
              <w:ind w:right="-31"/>
            </w:pPr>
            <w:r>
              <w:rPr>
                <w:noProof/>
              </w:rPr>
              <w:drawing>
                <wp:inline distT="0" distB="0" distL="0" distR="0">
                  <wp:extent cx="2675255" cy="1501140"/>
                  <wp:effectExtent l="19050" t="0" r="0" b="0"/>
                  <wp:docPr id="25" name="Рисунок 15" descr="C:\Documents and Settings\Секретарь\Рабочий стол\Доступная среда\DSC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Секретарь\Рабочий стол\Доступная среда\DSC01972.JPG"/>
                          <pic:cNvPicPr>
                            <a:picLocks noChangeAspect="1" noChangeArrowheads="1"/>
                          </pic:cNvPicPr>
                        </pic:nvPicPr>
                        <pic:blipFill>
                          <a:blip r:embed="rId38"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p w:rsidR="005A3471" w:rsidRPr="00B05A29" w:rsidRDefault="005A3471" w:rsidP="00334724">
            <w:pPr>
              <w:ind w:right="-31"/>
            </w:pPr>
          </w:p>
        </w:tc>
      </w:tr>
      <w:tr w:rsidR="005A3471" w:rsidRPr="00632717" w:rsidTr="00043969">
        <w:tc>
          <w:tcPr>
            <w:tcW w:w="15134" w:type="dxa"/>
            <w:gridSpan w:val="15"/>
          </w:tcPr>
          <w:p w:rsidR="005A3471" w:rsidRPr="00B05A29" w:rsidRDefault="005A3471" w:rsidP="00334724">
            <w:pPr>
              <w:ind w:right="-31"/>
              <w:rPr>
                <w:b/>
              </w:rPr>
            </w:pPr>
            <w:r w:rsidRPr="008C3181">
              <w:rPr>
                <w:b/>
                <w:sz w:val="28"/>
                <w:szCs w:val="28"/>
              </w:rPr>
              <w:t>Пути эвакуации (в т.ч.  безопасные зоны).</w:t>
            </w:r>
          </w:p>
        </w:tc>
      </w:tr>
      <w:tr w:rsidR="005A3471" w:rsidRPr="00AF25B0" w:rsidTr="00043969">
        <w:tc>
          <w:tcPr>
            <w:tcW w:w="675" w:type="dxa"/>
          </w:tcPr>
          <w:p w:rsidR="005A3471" w:rsidRPr="00B05A29" w:rsidRDefault="005A3471" w:rsidP="00334724">
            <w:pPr>
              <w:ind w:right="-31"/>
            </w:pPr>
            <w:r w:rsidRPr="00B05A29">
              <w:rPr>
                <w:sz w:val="22"/>
                <w:szCs w:val="22"/>
              </w:rPr>
              <w:t>3.41</w:t>
            </w:r>
          </w:p>
        </w:tc>
        <w:tc>
          <w:tcPr>
            <w:tcW w:w="3341" w:type="dxa"/>
            <w:gridSpan w:val="6"/>
          </w:tcPr>
          <w:p w:rsidR="005A3471" w:rsidRPr="008C3181" w:rsidRDefault="005A3471" w:rsidP="00334724">
            <w:pPr>
              <w:pStyle w:val="Default"/>
              <w:ind w:right="-31"/>
              <w:rPr>
                <w:rFonts w:ascii="Times New Roman" w:hAnsi="Times New Roman" w:cs="Times New Roman"/>
                <w:color w:val="auto"/>
              </w:rPr>
            </w:pPr>
            <w:r w:rsidRPr="008C3181">
              <w:rPr>
                <w:rFonts w:ascii="Times New Roman" w:hAnsi="Times New Roman" w:cs="Times New Roman"/>
                <w:color w:val="auto"/>
              </w:rPr>
              <w:t xml:space="preserve">Пандус, служащий путем эвакуации со второго и вышележащих этажей, должен </w:t>
            </w:r>
          </w:p>
          <w:p w:rsidR="005A3471" w:rsidRDefault="005A3471" w:rsidP="00334724">
            <w:pPr>
              <w:pStyle w:val="Default"/>
              <w:ind w:right="-31"/>
              <w:rPr>
                <w:rFonts w:ascii="Times New Roman" w:hAnsi="Times New Roman" w:cs="Times New Roman"/>
                <w:color w:val="auto"/>
              </w:rPr>
            </w:pPr>
            <w:r w:rsidRPr="008C3181">
              <w:rPr>
                <w:rFonts w:ascii="Times New Roman" w:hAnsi="Times New Roman" w:cs="Times New Roman"/>
                <w:color w:val="auto"/>
              </w:rPr>
              <w:t xml:space="preserve">иметь выход наружу из здания на прилегающую территорию </w:t>
            </w:r>
          </w:p>
          <w:p w:rsidR="005A3471" w:rsidRPr="003C2FE0" w:rsidRDefault="005A3471" w:rsidP="00334724">
            <w:pPr>
              <w:pStyle w:val="Default"/>
              <w:ind w:right="-31"/>
              <w:rPr>
                <w:rFonts w:ascii="Times New Roman" w:hAnsi="Times New Roman" w:cs="Times New Roman"/>
                <w:b/>
                <w:color w:val="auto"/>
              </w:rPr>
            </w:pPr>
            <w:r w:rsidRPr="003C2FE0">
              <w:rPr>
                <w:rFonts w:ascii="Times New Roman" w:hAnsi="Times New Roman" w:cs="Times New Roman"/>
                <w:b/>
                <w:color w:val="auto"/>
              </w:rPr>
              <w:t>К</w:t>
            </w:r>
            <w:proofErr w:type="gramStart"/>
            <w:r w:rsidRPr="003C2FE0">
              <w:rPr>
                <w:rFonts w:ascii="Times New Roman" w:hAnsi="Times New Roman" w:cs="Times New Roman"/>
                <w:b/>
                <w:color w:val="auto"/>
              </w:rPr>
              <w:t>,О</w:t>
            </w:r>
            <w:proofErr w:type="gramEnd"/>
          </w:p>
          <w:p w:rsidR="005A3471" w:rsidRPr="00B05A29" w:rsidRDefault="005A3471" w:rsidP="00334724">
            <w:pPr>
              <w:ind w:right="-31"/>
            </w:pPr>
          </w:p>
        </w:tc>
        <w:tc>
          <w:tcPr>
            <w:tcW w:w="1495" w:type="dxa"/>
            <w:gridSpan w:val="3"/>
          </w:tcPr>
          <w:p w:rsidR="005A3471" w:rsidRPr="00B05A29" w:rsidRDefault="005A3471" w:rsidP="00334724">
            <w:pPr>
              <w:ind w:right="-31"/>
            </w:pPr>
            <w:r w:rsidRPr="00D067CA">
              <w:rPr>
                <w:rFonts w:ascii="Wingdings" w:hAnsi="Wingdings"/>
                <w:sz w:val="40"/>
                <w:szCs w:val="40"/>
              </w:rPr>
              <w:t></w:t>
            </w:r>
            <w:r w:rsidRPr="00B05A29">
              <w:rPr>
                <w:sz w:val="22"/>
                <w:szCs w:val="22"/>
              </w:rPr>
              <w:t>Да</w:t>
            </w:r>
          </w:p>
          <w:p w:rsidR="005A3471" w:rsidRPr="00B05A29" w:rsidRDefault="005A3471" w:rsidP="00334724">
            <w:pPr>
              <w:ind w:right="-31"/>
              <w:rPr>
                <w:lang w:val="en-US"/>
              </w:rPr>
            </w:pPr>
            <w:r w:rsidRPr="00D067CA">
              <w:rPr>
                <w:rFonts w:ascii="Wingdings" w:hAnsi="Wingdings"/>
                <w:sz w:val="40"/>
                <w:szCs w:val="40"/>
              </w:rPr>
              <w:t></w:t>
            </w:r>
            <w:r w:rsidRPr="00B05A29">
              <w:rPr>
                <w:sz w:val="22"/>
                <w:szCs w:val="22"/>
              </w:rPr>
              <w:t>Нет</w:t>
            </w:r>
          </w:p>
          <w:p w:rsidR="005A3471" w:rsidRPr="00B05A29" w:rsidRDefault="005A3471" w:rsidP="00334724">
            <w:pPr>
              <w:ind w:right="-31"/>
              <w:rPr>
                <w:lang w:val="en-US"/>
              </w:rPr>
            </w:pPr>
            <w:r w:rsidRPr="00B05A29">
              <w:rPr>
                <w:sz w:val="22"/>
                <w:szCs w:val="22"/>
              </w:rPr>
              <w:t>Осмотр:</w:t>
            </w:r>
          </w:p>
        </w:tc>
        <w:tc>
          <w:tcPr>
            <w:tcW w:w="4125" w:type="dxa"/>
            <w:gridSpan w:val="2"/>
          </w:tcPr>
          <w:p w:rsidR="005A3471" w:rsidRPr="00B05A29" w:rsidRDefault="005A3471" w:rsidP="00334724">
            <w:pPr>
              <w:ind w:right="-31"/>
            </w:pPr>
            <w:r>
              <w:rPr>
                <w:noProof/>
              </w:rPr>
              <w:drawing>
                <wp:inline distT="0" distB="0" distL="0" distR="0">
                  <wp:extent cx="1809750" cy="1114425"/>
                  <wp:effectExtent l="19050" t="0" r="0" b="0"/>
                  <wp:docPr id="23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9" cstate="print"/>
                          <a:srcRect/>
                          <a:stretch>
                            <a:fillRect/>
                          </a:stretch>
                        </pic:blipFill>
                        <pic:spPr bwMode="auto">
                          <a:xfrm>
                            <a:off x="0" y="0"/>
                            <a:ext cx="1809750" cy="1114425"/>
                          </a:xfrm>
                          <a:prstGeom prst="rect">
                            <a:avLst/>
                          </a:prstGeom>
                          <a:noFill/>
                          <a:ln w="9525">
                            <a:noFill/>
                            <a:miter lim="800000"/>
                            <a:headEnd/>
                            <a:tailEnd/>
                          </a:ln>
                        </pic:spPr>
                      </pic:pic>
                    </a:graphicData>
                  </a:graphic>
                </wp:inline>
              </w:drawing>
            </w:r>
          </w:p>
        </w:tc>
        <w:tc>
          <w:tcPr>
            <w:tcW w:w="3828" w:type="dxa"/>
            <w:gridSpan w:val="2"/>
          </w:tcPr>
          <w:p w:rsidR="005A3471" w:rsidRDefault="00237A92" w:rsidP="00805CBB">
            <w:pPr>
              <w:ind w:right="-31"/>
            </w:pPr>
            <w:r>
              <w:t xml:space="preserve">Пути эвакуации с верхних этажей не оборудованы </w:t>
            </w:r>
          </w:p>
          <w:p w:rsidR="00805CBB" w:rsidRPr="00B05A29" w:rsidRDefault="00805CBB" w:rsidP="00805CBB">
            <w:pPr>
              <w:ind w:right="-31"/>
            </w:pPr>
            <w:r>
              <w:rPr>
                <w:noProof/>
              </w:rPr>
              <w:drawing>
                <wp:inline distT="0" distB="0" distL="0" distR="0">
                  <wp:extent cx="2675255" cy="1501140"/>
                  <wp:effectExtent l="19050" t="0" r="0" b="0"/>
                  <wp:docPr id="26" name="Рисунок 16" descr="C:\Documents and Settings\Секретарь\Рабочий стол\Доступная среда\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Секретарь\Рабочий стол\Доступная среда\DSC01978.JPG"/>
                          <pic:cNvPicPr>
                            <a:picLocks noChangeAspect="1" noChangeArrowheads="1"/>
                          </pic:cNvPicPr>
                        </pic:nvPicPr>
                        <pic:blipFill>
                          <a:blip r:embed="rId40"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5A3471" w:rsidRPr="00B05A29" w:rsidRDefault="005A3471" w:rsidP="00334724">
            <w:pPr>
              <w:ind w:right="-31"/>
            </w:pPr>
            <w:r w:rsidRPr="00B05A29">
              <w:rPr>
                <w:sz w:val="22"/>
                <w:szCs w:val="22"/>
              </w:rPr>
              <w:t>- Привести в соответствие</w:t>
            </w:r>
          </w:p>
          <w:p w:rsidR="005A3471" w:rsidRPr="00B05A29" w:rsidRDefault="005A3471" w:rsidP="00334724">
            <w:pPr>
              <w:ind w:right="-31"/>
            </w:pPr>
          </w:p>
        </w:tc>
      </w:tr>
      <w:tr w:rsidR="00676041" w:rsidRPr="00AF25B0" w:rsidTr="00043969">
        <w:tc>
          <w:tcPr>
            <w:tcW w:w="675" w:type="dxa"/>
          </w:tcPr>
          <w:p w:rsidR="00676041" w:rsidRPr="00D6125B" w:rsidRDefault="00BA37D4" w:rsidP="00BA37D4">
            <w:r>
              <w:lastRenderedPageBreak/>
              <w:t>4.10</w:t>
            </w:r>
          </w:p>
        </w:tc>
        <w:tc>
          <w:tcPr>
            <w:tcW w:w="2552" w:type="dxa"/>
            <w:gridSpan w:val="3"/>
          </w:tcPr>
          <w:p w:rsidR="00676041" w:rsidRDefault="00BA37D4" w:rsidP="007C23B5">
            <w:pPr>
              <w:pStyle w:val="Default"/>
              <w:rPr>
                <w:rFonts w:ascii="Times New Roman" w:hAnsi="Times New Roman" w:cs="Times New Roman"/>
              </w:rPr>
            </w:pPr>
            <w:proofErr w:type="gramStart"/>
            <w:r w:rsidRPr="00BA37D4">
              <w:rPr>
                <w:rFonts w:ascii="Times New Roman" w:hAnsi="Times New Roman" w:cs="Times New Roman"/>
              </w:rPr>
              <w:t>При оборудовании</w:t>
            </w:r>
            <w:r>
              <w:rPr>
                <w:rFonts w:ascii="Times New Roman" w:hAnsi="Times New Roman" w:cs="Times New Roman"/>
              </w:rPr>
              <w:t xml:space="preserve"> для инвалидов на коляске мест для работы на компьютере</w:t>
            </w:r>
            <w:proofErr w:type="gramEnd"/>
            <w:r>
              <w:rPr>
                <w:rFonts w:ascii="Times New Roman" w:hAnsi="Times New Roman" w:cs="Times New Roman"/>
              </w:rPr>
              <w:t xml:space="preserve">, </w:t>
            </w:r>
            <w:r w:rsidR="007C23B5">
              <w:rPr>
                <w:rFonts w:ascii="Times New Roman" w:hAnsi="Times New Roman" w:cs="Times New Roman"/>
              </w:rPr>
              <w:t>высота стола для размещения кресла с инвалидом 670 мм, наличие под столом свободного пространства для размещения ног не менее 500 мм.</w:t>
            </w:r>
          </w:p>
          <w:p w:rsidR="00A57236" w:rsidRPr="00817707" w:rsidRDefault="00A57236" w:rsidP="007C23B5">
            <w:pPr>
              <w:pStyle w:val="Default"/>
              <w:rPr>
                <w:rFonts w:ascii="Times New Roman" w:hAnsi="Times New Roman" w:cs="Times New Roman"/>
                <w:b/>
              </w:rPr>
            </w:pPr>
            <w:r>
              <w:rPr>
                <w:rFonts w:ascii="Times New Roman" w:hAnsi="Times New Roman" w:cs="Times New Roman"/>
                <w:b/>
              </w:rPr>
              <w:t>К</w:t>
            </w:r>
          </w:p>
        </w:tc>
        <w:tc>
          <w:tcPr>
            <w:tcW w:w="1417" w:type="dxa"/>
            <w:gridSpan w:val="5"/>
          </w:tcPr>
          <w:p w:rsidR="007C23B5" w:rsidRPr="00A30A9B" w:rsidRDefault="007C23B5" w:rsidP="007C23B5">
            <w:r w:rsidRPr="00A30A9B">
              <w:rPr>
                <w:sz w:val="40"/>
                <w:szCs w:val="40"/>
              </w:rPr>
              <w:t></w:t>
            </w:r>
            <w:r w:rsidRPr="00A30A9B">
              <w:t>Да</w:t>
            </w:r>
          </w:p>
          <w:p w:rsidR="007C23B5" w:rsidRPr="00A30A9B" w:rsidRDefault="007C23B5" w:rsidP="007C23B5">
            <w:r w:rsidRPr="00A30A9B">
              <w:rPr>
                <w:sz w:val="40"/>
                <w:szCs w:val="40"/>
              </w:rPr>
              <w:t></w:t>
            </w:r>
            <w:r w:rsidRPr="00A30A9B">
              <w:t>Нет</w:t>
            </w:r>
          </w:p>
          <w:p w:rsidR="00676041" w:rsidRDefault="007C23B5" w:rsidP="007C23B5">
            <w:r w:rsidRPr="00A30A9B">
              <w:t>Измерение</w:t>
            </w:r>
          </w:p>
          <w:p w:rsidR="00805CBB" w:rsidRDefault="00805CBB" w:rsidP="007C23B5">
            <w:r>
              <w:t>770мм</w:t>
            </w:r>
          </w:p>
          <w:p w:rsidR="00805CBB" w:rsidRPr="00BA37D4" w:rsidRDefault="00805CBB" w:rsidP="007C23B5">
            <w:pPr>
              <w:rPr>
                <w:rFonts w:ascii="Wingdings" w:hAnsi="Wingdings"/>
                <w:sz w:val="40"/>
                <w:szCs w:val="40"/>
              </w:rPr>
            </w:pPr>
            <w:r>
              <w:t>350мм</w:t>
            </w:r>
          </w:p>
        </w:tc>
        <w:tc>
          <w:tcPr>
            <w:tcW w:w="4992" w:type="dxa"/>
            <w:gridSpan w:val="3"/>
          </w:tcPr>
          <w:p w:rsidR="00676041" w:rsidRPr="003F3E40" w:rsidRDefault="000A23D0" w:rsidP="00DA1AE7">
            <w:pPr>
              <w:rPr>
                <w:lang w:val="en-US"/>
              </w:rPr>
            </w:pPr>
            <w:r>
              <w:rPr>
                <w:noProof/>
              </w:rPr>
              <w:drawing>
                <wp:inline distT="0" distB="0" distL="0" distR="0">
                  <wp:extent cx="3028950" cy="2514600"/>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028950" cy="2514600"/>
                          </a:xfrm>
                          <a:prstGeom prst="rect">
                            <a:avLst/>
                          </a:prstGeom>
                          <a:noFill/>
                          <a:ln w="9525">
                            <a:noFill/>
                            <a:miter lim="800000"/>
                            <a:headEnd/>
                            <a:tailEnd/>
                          </a:ln>
                        </pic:spPr>
                      </pic:pic>
                    </a:graphicData>
                  </a:graphic>
                </wp:inline>
              </w:drawing>
            </w:r>
          </w:p>
        </w:tc>
        <w:tc>
          <w:tcPr>
            <w:tcW w:w="3807" w:type="dxa"/>
          </w:tcPr>
          <w:p w:rsidR="00676041" w:rsidRPr="00237A92" w:rsidRDefault="00805CBB" w:rsidP="00DA1AE7">
            <w:r>
              <w:rPr>
                <w:noProof/>
              </w:rPr>
              <w:drawing>
                <wp:inline distT="0" distB="0" distL="0" distR="0">
                  <wp:extent cx="2675255" cy="1501140"/>
                  <wp:effectExtent l="19050" t="0" r="0" b="0"/>
                  <wp:docPr id="27" name="Рисунок 17" descr="C:\Documents and Settings\Секретарь\Рабочий стол\Доступная среда\DSC0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Секретарь\Рабочий стол\Доступная среда\DSC01983.JPG"/>
                          <pic:cNvPicPr>
                            <a:picLocks noChangeAspect="1" noChangeArrowheads="1"/>
                          </pic:cNvPicPr>
                        </pic:nvPicPr>
                        <pic:blipFill>
                          <a:blip r:embed="rId42"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91" w:type="dxa"/>
            <w:gridSpan w:val="2"/>
          </w:tcPr>
          <w:p w:rsidR="007C23B5" w:rsidRPr="00B05A29" w:rsidRDefault="007C23B5" w:rsidP="007C23B5">
            <w:pPr>
              <w:ind w:right="-31"/>
            </w:pPr>
            <w:r w:rsidRPr="00B05A29">
              <w:rPr>
                <w:sz w:val="22"/>
                <w:szCs w:val="22"/>
              </w:rPr>
              <w:t>- Привести в соответствие</w:t>
            </w:r>
          </w:p>
          <w:p w:rsidR="00676041" w:rsidRPr="00B05A29" w:rsidRDefault="00676041" w:rsidP="00334724">
            <w:pPr>
              <w:ind w:right="-31"/>
            </w:pPr>
          </w:p>
        </w:tc>
      </w:tr>
      <w:tr w:rsidR="00676041" w:rsidRPr="00AF25B0" w:rsidTr="00043969">
        <w:tc>
          <w:tcPr>
            <w:tcW w:w="675" w:type="dxa"/>
          </w:tcPr>
          <w:p w:rsidR="00676041" w:rsidRPr="00D6125B" w:rsidRDefault="007C23B5" w:rsidP="00DA1AE7">
            <w:r>
              <w:lastRenderedPageBreak/>
              <w:t>4.11</w:t>
            </w:r>
          </w:p>
        </w:tc>
        <w:tc>
          <w:tcPr>
            <w:tcW w:w="2552" w:type="dxa"/>
            <w:gridSpan w:val="3"/>
          </w:tcPr>
          <w:p w:rsidR="00817707" w:rsidRDefault="007C23B5" w:rsidP="007C23B5">
            <w:pPr>
              <w:pStyle w:val="Default"/>
              <w:rPr>
                <w:rFonts w:ascii="Times New Roman" w:hAnsi="Times New Roman" w:cs="Times New Roman"/>
              </w:rPr>
            </w:pPr>
            <w:r w:rsidRPr="007C23B5">
              <w:rPr>
                <w:rFonts w:ascii="Times New Roman" w:hAnsi="Times New Roman" w:cs="Times New Roman"/>
              </w:rPr>
              <w:t>Оборудование мест для приема посетителей</w:t>
            </w:r>
            <w:r>
              <w:rPr>
                <w:rFonts w:ascii="Times New Roman" w:hAnsi="Times New Roman" w:cs="Times New Roman"/>
              </w:rPr>
              <w:t xml:space="preserve"> в соответствии с габаритами, приведенными на рисунках.</w:t>
            </w:r>
          </w:p>
          <w:p w:rsidR="00A57236" w:rsidRPr="00A57236" w:rsidRDefault="00A57236" w:rsidP="007C23B5">
            <w:pPr>
              <w:pStyle w:val="Default"/>
              <w:rPr>
                <w:rFonts w:ascii="Times New Roman" w:hAnsi="Times New Roman" w:cs="Times New Roman"/>
                <w:b/>
              </w:rPr>
            </w:pPr>
            <w:r w:rsidRPr="00A57236">
              <w:rPr>
                <w:rFonts w:ascii="Times New Roman" w:hAnsi="Times New Roman" w:cs="Times New Roman"/>
                <w:b/>
              </w:rPr>
              <w:t>К</w:t>
            </w:r>
          </w:p>
        </w:tc>
        <w:tc>
          <w:tcPr>
            <w:tcW w:w="1417" w:type="dxa"/>
            <w:gridSpan w:val="5"/>
          </w:tcPr>
          <w:p w:rsidR="007C23B5" w:rsidRPr="00A30A9B" w:rsidRDefault="007C23B5" w:rsidP="007C23B5">
            <w:r w:rsidRPr="00A30A9B">
              <w:rPr>
                <w:sz w:val="40"/>
                <w:szCs w:val="40"/>
              </w:rPr>
              <w:t></w:t>
            </w:r>
            <w:r w:rsidRPr="00A30A9B">
              <w:t>Да</w:t>
            </w:r>
          </w:p>
          <w:p w:rsidR="007C23B5" w:rsidRPr="00A30A9B" w:rsidRDefault="007C23B5" w:rsidP="007C23B5">
            <w:r w:rsidRPr="00A30A9B">
              <w:rPr>
                <w:sz w:val="40"/>
                <w:szCs w:val="40"/>
              </w:rPr>
              <w:t></w:t>
            </w:r>
            <w:r w:rsidRPr="00A30A9B">
              <w:t>Нет</w:t>
            </w:r>
          </w:p>
          <w:p w:rsidR="00676041" w:rsidRDefault="007C23B5" w:rsidP="007C23B5">
            <w:r w:rsidRPr="00A30A9B">
              <w:t>Измерение</w:t>
            </w:r>
          </w:p>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Pr="00A30A9B" w:rsidRDefault="007C23B5" w:rsidP="007C23B5">
            <w:r w:rsidRPr="00A30A9B">
              <w:rPr>
                <w:sz w:val="40"/>
                <w:szCs w:val="40"/>
              </w:rPr>
              <w:t></w:t>
            </w:r>
            <w:r w:rsidRPr="00A30A9B">
              <w:t>Да</w:t>
            </w:r>
          </w:p>
          <w:p w:rsidR="007C23B5" w:rsidRPr="00A30A9B" w:rsidRDefault="007C23B5" w:rsidP="007C23B5">
            <w:r w:rsidRPr="00A30A9B">
              <w:rPr>
                <w:sz w:val="40"/>
                <w:szCs w:val="40"/>
              </w:rPr>
              <w:t></w:t>
            </w:r>
            <w:r w:rsidRPr="00A30A9B">
              <w:t>Нет</w:t>
            </w:r>
          </w:p>
          <w:p w:rsidR="007C23B5" w:rsidRDefault="007C23B5" w:rsidP="007C23B5">
            <w:r w:rsidRPr="00A30A9B">
              <w:t>Измерение</w:t>
            </w:r>
          </w:p>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Default="007C23B5" w:rsidP="007C23B5"/>
          <w:p w:rsidR="007C23B5" w:rsidRPr="00A30A9B" w:rsidRDefault="007C23B5" w:rsidP="007C23B5">
            <w:r w:rsidRPr="00A30A9B">
              <w:rPr>
                <w:sz w:val="40"/>
                <w:szCs w:val="40"/>
              </w:rPr>
              <w:t></w:t>
            </w:r>
            <w:r w:rsidRPr="00A30A9B">
              <w:t>Да</w:t>
            </w:r>
          </w:p>
          <w:p w:rsidR="007C23B5" w:rsidRPr="00A30A9B" w:rsidRDefault="007C23B5" w:rsidP="007C23B5">
            <w:r w:rsidRPr="00A30A9B">
              <w:rPr>
                <w:sz w:val="40"/>
                <w:szCs w:val="40"/>
              </w:rPr>
              <w:t></w:t>
            </w:r>
            <w:r w:rsidRPr="00A30A9B">
              <w:t>Нет</w:t>
            </w:r>
          </w:p>
          <w:p w:rsidR="007C23B5" w:rsidRPr="00C23F90" w:rsidRDefault="007C23B5" w:rsidP="007C23B5">
            <w:pPr>
              <w:rPr>
                <w:rFonts w:ascii="Wingdings" w:hAnsi="Wingdings"/>
                <w:sz w:val="40"/>
                <w:szCs w:val="40"/>
              </w:rPr>
            </w:pPr>
            <w:r w:rsidRPr="00A30A9B">
              <w:t>Измерение</w:t>
            </w:r>
          </w:p>
        </w:tc>
        <w:tc>
          <w:tcPr>
            <w:tcW w:w="4992" w:type="dxa"/>
            <w:gridSpan w:val="3"/>
          </w:tcPr>
          <w:p w:rsidR="00676041" w:rsidRPr="003F3E40" w:rsidRDefault="000A23D0" w:rsidP="00DA1AE7">
            <w:pPr>
              <w:rPr>
                <w:lang w:val="en-US"/>
              </w:rPr>
            </w:pPr>
            <w:r>
              <w:rPr>
                <w:noProof/>
              </w:rPr>
              <w:drawing>
                <wp:inline distT="0" distB="0" distL="0" distR="0">
                  <wp:extent cx="2679006" cy="5867400"/>
                  <wp:effectExtent l="19050" t="0" r="7044"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680335" cy="5870311"/>
                          </a:xfrm>
                          <a:prstGeom prst="rect">
                            <a:avLst/>
                          </a:prstGeom>
                          <a:noFill/>
                          <a:ln w="9525">
                            <a:noFill/>
                            <a:miter lim="800000"/>
                            <a:headEnd/>
                            <a:tailEnd/>
                          </a:ln>
                        </pic:spPr>
                      </pic:pic>
                    </a:graphicData>
                  </a:graphic>
                </wp:inline>
              </w:drawing>
            </w:r>
          </w:p>
        </w:tc>
        <w:tc>
          <w:tcPr>
            <w:tcW w:w="3807" w:type="dxa"/>
          </w:tcPr>
          <w:p w:rsidR="00676041" w:rsidRPr="003F3E40" w:rsidRDefault="00676041" w:rsidP="00DA1AE7">
            <w:pPr>
              <w:rPr>
                <w:lang w:val="en-US"/>
              </w:rPr>
            </w:pPr>
          </w:p>
        </w:tc>
        <w:tc>
          <w:tcPr>
            <w:tcW w:w="1691" w:type="dxa"/>
            <w:gridSpan w:val="2"/>
          </w:tcPr>
          <w:p w:rsidR="007C23B5" w:rsidRDefault="007C23B5" w:rsidP="007C23B5">
            <w:pPr>
              <w:ind w:right="-31"/>
              <w:rPr>
                <w:sz w:val="22"/>
                <w:szCs w:val="22"/>
              </w:rPr>
            </w:pPr>
            <w:r w:rsidRPr="00B05A29">
              <w:rPr>
                <w:sz w:val="22"/>
                <w:szCs w:val="22"/>
              </w:rPr>
              <w:t>- Привести в соответствие</w:t>
            </w: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r w:rsidRPr="00B05A29">
              <w:rPr>
                <w:sz w:val="22"/>
                <w:szCs w:val="22"/>
              </w:rPr>
              <w:t>- Привести в соответствие</w:t>
            </w: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Default="007C23B5" w:rsidP="007C23B5">
            <w:pPr>
              <w:ind w:right="-31"/>
              <w:rPr>
                <w:sz w:val="22"/>
                <w:szCs w:val="22"/>
              </w:rPr>
            </w:pPr>
          </w:p>
          <w:p w:rsidR="007C23B5" w:rsidRPr="00B05A29" w:rsidRDefault="007C23B5" w:rsidP="007C23B5">
            <w:pPr>
              <w:ind w:right="-31"/>
            </w:pPr>
            <w:r w:rsidRPr="00B05A29">
              <w:rPr>
                <w:sz w:val="22"/>
                <w:szCs w:val="22"/>
              </w:rPr>
              <w:t>- Привести в соответствие</w:t>
            </w:r>
          </w:p>
          <w:p w:rsidR="007C23B5" w:rsidRPr="00B05A29" w:rsidRDefault="007C23B5" w:rsidP="007C23B5">
            <w:pPr>
              <w:ind w:right="-31"/>
            </w:pPr>
          </w:p>
          <w:p w:rsidR="007C23B5" w:rsidRPr="00B05A29" w:rsidRDefault="007C23B5" w:rsidP="007C23B5">
            <w:pPr>
              <w:ind w:right="-31"/>
            </w:pPr>
          </w:p>
          <w:p w:rsidR="00676041" w:rsidRPr="00B05A29" w:rsidRDefault="00676041" w:rsidP="00334724">
            <w:pPr>
              <w:ind w:right="-31"/>
            </w:pPr>
          </w:p>
        </w:tc>
      </w:tr>
      <w:tr w:rsidR="005056A6" w:rsidRPr="00AF25B0" w:rsidTr="00043969">
        <w:tc>
          <w:tcPr>
            <w:tcW w:w="675" w:type="dxa"/>
          </w:tcPr>
          <w:p w:rsidR="005056A6" w:rsidRPr="00D6125B" w:rsidRDefault="005056A6" w:rsidP="00D81560">
            <w:r>
              <w:lastRenderedPageBreak/>
              <w:t>4.18</w:t>
            </w:r>
          </w:p>
        </w:tc>
        <w:tc>
          <w:tcPr>
            <w:tcW w:w="2552" w:type="dxa"/>
            <w:gridSpan w:val="3"/>
          </w:tcPr>
          <w:p w:rsidR="005056A6" w:rsidRDefault="005056A6" w:rsidP="00D81560">
            <w:pPr>
              <w:pStyle w:val="Default"/>
              <w:rPr>
                <w:rFonts w:ascii="Times New Roman" w:hAnsi="Times New Roman" w:cs="Times New Roman"/>
              </w:rPr>
            </w:pPr>
            <w:r w:rsidRPr="00D81560">
              <w:rPr>
                <w:rFonts w:ascii="Times New Roman" w:hAnsi="Times New Roman" w:cs="Times New Roman"/>
              </w:rPr>
              <w:t>Коридоры</w:t>
            </w:r>
            <w:r>
              <w:rPr>
                <w:rFonts w:ascii="Times New Roman" w:hAnsi="Times New Roman" w:cs="Times New Roman"/>
              </w:rPr>
              <w:t xml:space="preserve">, зон передвижения инвалидов оборудованы поручнями на высоте 1.2 м с информацией об участках передвижения азбукой Брайля. </w:t>
            </w:r>
          </w:p>
          <w:p w:rsidR="005056A6" w:rsidRPr="00A57236" w:rsidRDefault="005056A6" w:rsidP="00D81560">
            <w:pPr>
              <w:pStyle w:val="Default"/>
              <w:rPr>
                <w:rFonts w:ascii="Times New Roman" w:hAnsi="Times New Roman" w:cs="Times New Roman"/>
                <w:b/>
              </w:rPr>
            </w:pPr>
            <w:r w:rsidRPr="00A57236">
              <w:rPr>
                <w:rFonts w:ascii="Times New Roman" w:hAnsi="Times New Roman" w:cs="Times New Roman"/>
                <w:b/>
              </w:rPr>
              <w:t>О</w:t>
            </w:r>
            <w:proofErr w:type="gramStart"/>
            <w:r w:rsidRPr="00A57236">
              <w:rPr>
                <w:rFonts w:ascii="Times New Roman" w:hAnsi="Times New Roman" w:cs="Times New Roman"/>
                <w:b/>
              </w:rPr>
              <w:t>,С</w:t>
            </w:r>
            <w:proofErr w:type="gramEnd"/>
          </w:p>
        </w:tc>
        <w:tc>
          <w:tcPr>
            <w:tcW w:w="1417" w:type="dxa"/>
            <w:gridSpan w:val="5"/>
          </w:tcPr>
          <w:p w:rsidR="005056A6" w:rsidRPr="00A30A9B" w:rsidRDefault="005056A6" w:rsidP="00A57236">
            <w:r w:rsidRPr="00A30A9B">
              <w:rPr>
                <w:sz w:val="40"/>
                <w:szCs w:val="40"/>
              </w:rPr>
              <w:t></w:t>
            </w:r>
            <w:r w:rsidRPr="00A30A9B">
              <w:t>Да</w:t>
            </w:r>
          </w:p>
          <w:p w:rsidR="005056A6" w:rsidRDefault="005056A6" w:rsidP="00A57236">
            <w:r w:rsidRPr="00A30A9B">
              <w:rPr>
                <w:sz w:val="40"/>
                <w:szCs w:val="40"/>
              </w:rPr>
              <w:t></w:t>
            </w:r>
            <w:r w:rsidRPr="00A30A9B">
              <w:t>Нет</w:t>
            </w:r>
          </w:p>
          <w:p w:rsidR="005056A6" w:rsidRPr="00A30A9B" w:rsidRDefault="005056A6" w:rsidP="00A57236">
            <w:r>
              <w:t>Измерение</w:t>
            </w:r>
            <w:r w:rsidRPr="00A30A9B">
              <w:t>:</w:t>
            </w:r>
          </w:p>
          <w:p w:rsidR="005056A6" w:rsidRPr="00AE39A3" w:rsidRDefault="005056A6" w:rsidP="00DA1AE7">
            <w:pPr>
              <w:rPr>
                <w:rFonts w:ascii="Wingdings" w:hAnsi="Wingdings"/>
                <w:sz w:val="40"/>
                <w:szCs w:val="40"/>
              </w:rPr>
            </w:pPr>
          </w:p>
        </w:tc>
        <w:tc>
          <w:tcPr>
            <w:tcW w:w="4992" w:type="dxa"/>
            <w:gridSpan w:val="3"/>
          </w:tcPr>
          <w:p w:rsidR="005056A6" w:rsidRPr="0049062A" w:rsidRDefault="005056A6" w:rsidP="00664D4A">
            <w:pPr>
              <w:pStyle w:val="Default"/>
            </w:pPr>
            <w:r w:rsidRPr="006C1A33">
              <w:rPr>
                <w:noProof/>
              </w:rPr>
              <w:drawing>
                <wp:inline distT="0" distB="0" distL="0" distR="0">
                  <wp:extent cx="2000250" cy="1666875"/>
                  <wp:effectExtent l="19050" t="0" r="0" b="0"/>
                  <wp:docPr id="466" name="Рисунок 1"/>
                  <wp:cNvGraphicFramePr/>
                  <a:graphic xmlns:a="http://schemas.openxmlformats.org/drawingml/2006/main">
                    <a:graphicData uri="http://schemas.openxmlformats.org/drawingml/2006/picture">
                      <pic:pic xmlns:pic="http://schemas.openxmlformats.org/drawingml/2006/picture">
                        <pic:nvPicPr>
                          <pic:cNvPr id="20483" name="Picture 2"/>
                          <pic:cNvPicPr>
                            <a:picLocks noChangeAspect="1" noChangeArrowheads="1"/>
                          </pic:cNvPicPr>
                        </pic:nvPicPr>
                        <pic:blipFill>
                          <a:blip r:embed="rId44" cstate="print"/>
                          <a:srcRect/>
                          <a:stretch>
                            <a:fillRect/>
                          </a:stretch>
                        </pic:blipFill>
                        <pic:spPr bwMode="auto">
                          <a:xfrm>
                            <a:off x="0" y="0"/>
                            <a:ext cx="2001568" cy="1667973"/>
                          </a:xfrm>
                          <a:prstGeom prst="rect">
                            <a:avLst/>
                          </a:prstGeom>
                          <a:noFill/>
                          <a:ln w="9525">
                            <a:noFill/>
                            <a:miter lim="800000"/>
                            <a:headEnd/>
                            <a:tailEnd/>
                          </a:ln>
                        </pic:spPr>
                      </pic:pic>
                    </a:graphicData>
                  </a:graphic>
                </wp:inline>
              </w:drawing>
            </w:r>
          </w:p>
        </w:tc>
        <w:tc>
          <w:tcPr>
            <w:tcW w:w="3807" w:type="dxa"/>
          </w:tcPr>
          <w:p w:rsidR="005056A6" w:rsidRDefault="00237A92" w:rsidP="00805CBB">
            <w:r>
              <w:t>Кор</w:t>
            </w:r>
            <w:r w:rsidR="00805CBB">
              <w:t xml:space="preserve">идоры не оборудованы поручнями </w:t>
            </w:r>
          </w:p>
          <w:p w:rsidR="00805CBB" w:rsidRPr="0049062A" w:rsidRDefault="00805CBB" w:rsidP="00805CBB">
            <w:r>
              <w:rPr>
                <w:noProof/>
              </w:rPr>
              <w:drawing>
                <wp:inline distT="0" distB="0" distL="0" distR="0">
                  <wp:extent cx="2675255" cy="1501140"/>
                  <wp:effectExtent l="19050" t="0" r="0" b="0"/>
                  <wp:docPr id="28" name="Рисунок 18" descr="C:\Documents and Settings\Секретарь\Рабочий стол\Доступная среда\DSC0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Секретарь\Рабочий стол\Доступная среда\DSC01979.JPG"/>
                          <pic:cNvPicPr>
                            <a:picLocks noChangeAspect="1" noChangeArrowheads="1"/>
                          </pic:cNvPicPr>
                        </pic:nvPicPr>
                        <pic:blipFill>
                          <a:blip r:embed="rId45"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91" w:type="dxa"/>
            <w:gridSpan w:val="2"/>
          </w:tcPr>
          <w:p w:rsidR="005056A6" w:rsidRPr="00B05A29" w:rsidRDefault="005056A6" w:rsidP="00382876">
            <w:pPr>
              <w:ind w:right="-31"/>
            </w:pPr>
            <w:r w:rsidRPr="00B05A29">
              <w:rPr>
                <w:sz w:val="22"/>
                <w:szCs w:val="22"/>
              </w:rPr>
              <w:t>- Привести в соответствие</w:t>
            </w:r>
          </w:p>
          <w:p w:rsidR="005056A6" w:rsidRPr="00B05A29" w:rsidRDefault="005056A6" w:rsidP="00382876">
            <w:pPr>
              <w:ind w:right="-31"/>
            </w:pPr>
          </w:p>
        </w:tc>
      </w:tr>
      <w:tr w:rsidR="005056A6" w:rsidRPr="00AF25B0" w:rsidTr="00043969">
        <w:trPr>
          <w:trHeight w:val="1975"/>
        </w:trPr>
        <w:tc>
          <w:tcPr>
            <w:tcW w:w="675" w:type="dxa"/>
          </w:tcPr>
          <w:p w:rsidR="005056A6" w:rsidRPr="00D6125B" w:rsidRDefault="005056A6" w:rsidP="0051599A">
            <w:r>
              <w:t>4.25</w:t>
            </w:r>
          </w:p>
        </w:tc>
        <w:tc>
          <w:tcPr>
            <w:tcW w:w="2552" w:type="dxa"/>
            <w:gridSpan w:val="3"/>
          </w:tcPr>
          <w:p w:rsidR="00F34CC9" w:rsidRPr="00F34CC9" w:rsidRDefault="00F34CC9" w:rsidP="00F34CC9">
            <w:pPr>
              <w:pStyle w:val="Default"/>
              <w:rPr>
                <w:rFonts w:ascii="Times New Roman" w:hAnsi="Times New Roman" w:cs="Times New Roman"/>
              </w:rPr>
            </w:pPr>
            <w:r w:rsidRPr="00F34CC9">
              <w:rPr>
                <w:rFonts w:ascii="Times New Roman" w:hAnsi="Times New Roman" w:cs="Times New Roman"/>
              </w:rPr>
              <w:t xml:space="preserve">Оборудования помещений и читательских мест </w:t>
            </w:r>
          </w:p>
          <w:p w:rsidR="005056A6" w:rsidRDefault="00F34CC9" w:rsidP="00F34CC9">
            <w:pPr>
              <w:pStyle w:val="Default"/>
              <w:rPr>
                <w:rFonts w:ascii="Times New Roman" w:hAnsi="Times New Roman" w:cs="Times New Roman"/>
              </w:rPr>
            </w:pPr>
            <w:r>
              <w:rPr>
                <w:rFonts w:ascii="Times New Roman" w:hAnsi="Times New Roman" w:cs="Times New Roman"/>
              </w:rPr>
              <w:t>для инвалидов имеют места разворота не менее 1.5м, места для инвалидов шириной не менее 1м, столы шириной не менее</w:t>
            </w:r>
            <w:proofErr w:type="gramStart"/>
            <w:r>
              <w:rPr>
                <w:rFonts w:ascii="Times New Roman" w:hAnsi="Times New Roman" w:cs="Times New Roman"/>
              </w:rPr>
              <w:t>0</w:t>
            </w:r>
            <w:proofErr w:type="gramEnd"/>
            <w:r>
              <w:rPr>
                <w:rFonts w:ascii="Times New Roman" w:hAnsi="Times New Roman" w:cs="Times New Roman"/>
              </w:rPr>
              <w:t>, 6 м индивидуальные и 0.9 м для двухсторонних мест.</w:t>
            </w:r>
          </w:p>
          <w:p w:rsidR="00F34CC9" w:rsidRPr="00F34CC9" w:rsidRDefault="00F34CC9" w:rsidP="00F34CC9">
            <w:pPr>
              <w:pStyle w:val="Default"/>
              <w:rPr>
                <w:rFonts w:ascii="Times New Roman" w:hAnsi="Times New Roman" w:cs="Times New Roman"/>
                <w:b/>
              </w:rPr>
            </w:pPr>
            <w:r w:rsidRPr="00F34CC9">
              <w:rPr>
                <w:rFonts w:ascii="Times New Roman" w:hAnsi="Times New Roman" w:cs="Times New Roman"/>
                <w:b/>
              </w:rPr>
              <w:t>К</w:t>
            </w:r>
            <w:proofErr w:type="gramStart"/>
            <w:r w:rsidRPr="00F34CC9">
              <w:rPr>
                <w:rFonts w:ascii="Times New Roman" w:hAnsi="Times New Roman" w:cs="Times New Roman"/>
                <w:b/>
              </w:rPr>
              <w:t>,О</w:t>
            </w:r>
            <w:proofErr w:type="gramEnd"/>
          </w:p>
        </w:tc>
        <w:tc>
          <w:tcPr>
            <w:tcW w:w="1417" w:type="dxa"/>
            <w:gridSpan w:val="5"/>
          </w:tcPr>
          <w:p w:rsidR="00F34CC9" w:rsidRPr="00A30A9B" w:rsidRDefault="00F34CC9" w:rsidP="00F34CC9">
            <w:r w:rsidRPr="00A30A9B">
              <w:rPr>
                <w:sz w:val="40"/>
                <w:szCs w:val="40"/>
              </w:rPr>
              <w:t></w:t>
            </w:r>
            <w:r w:rsidRPr="00A30A9B">
              <w:t>Да</w:t>
            </w:r>
          </w:p>
          <w:p w:rsidR="00F34CC9" w:rsidRDefault="00F34CC9" w:rsidP="00F34CC9">
            <w:r w:rsidRPr="00A30A9B">
              <w:rPr>
                <w:sz w:val="40"/>
                <w:szCs w:val="40"/>
              </w:rPr>
              <w:t></w:t>
            </w:r>
            <w:r w:rsidRPr="00A30A9B">
              <w:t>Нет</w:t>
            </w:r>
          </w:p>
          <w:p w:rsidR="00F34CC9" w:rsidRPr="00A30A9B" w:rsidRDefault="00F34CC9" w:rsidP="00F34CC9">
            <w:r>
              <w:t>Измерение</w:t>
            </w:r>
            <w:r w:rsidRPr="00A30A9B">
              <w:t>:</w:t>
            </w:r>
          </w:p>
          <w:p w:rsidR="005056A6" w:rsidRPr="00AE39A3" w:rsidRDefault="005056A6" w:rsidP="00DA1AE7">
            <w:pPr>
              <w:rPr>
                <w:rFonts w:ascii="Wingdings" w:hAnsi="Wingdings"/>
                <w:sz w:val="40"/>
                <w:szCs w:val="40"/>
              </w:rPr>
            </w:pPr>
          </w:p>
        </w:tc>
        <w:tc>
          <w:tcPr>
            <w:tcW w:w="4992" w:type="dxa"/>
            <w:gridSpan w:val="3"/>
          </w:tcPr>
          <w:p w:rsidR="005056A6" w:rsidRDefault="00F34CC9" w:rsidP="0051599A">
            <w:pPr>
              <w:rPr>
                <w:noProof/>
              </w:rPr>
            </w:pPr>
            <w:r>
              <w:rPr>
                <w:noProof/>
              </w:rPr>
              <w:drawing>
                <wp:inline distT="0" distB="0" distL="0" distR="0">
                  <wp:extent cx="3391793" cy="2047875"/>
                  <wp:effectExtent l="19050" t="0" r="0" b="0"/>
                  <wp:docPr id="7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3391793" cy="2047875"/>
                          </a:xfrm>
                          <a:prstGeom prst="rect">
                            <a:avLst/>
                          </a:prstGeom>
                          <a:noFill/>
                          <a:ln w="9525">
                            <a:noFill/>
                            <a:miter lim="800000"/>
                            <a:headEnd/>
                            <a:tailEnd/>
                          </a:ln>
                        </pic:spPr>
                      </pic:pic>
                    </a:graphicData>
                  </a:graphic>
                </wp:inline>
              </w:drawing>
            </w:r>
          </w:p>
        </w:tc>
        <w:tc>
          <w:tcPr>
            <w:tcW w:w="3807" w:type="dxa"/>
          </w:tcPr>
          <w:p w:rsidR="005056A6" w:rsidRPr="00AE39A3" w:rsidRDefault="00805CBB" w:rsidP="00DA1AE7">
            <w:r>
              <w:rPr>
                <w:noProof/>
              </w:rPr>
              <w:drawing>
                <wp:inline distT="0" distB="0" distL="0" distR="0">
                  <wp:extent cx="3024401" cy="2047164"/>
                  <wp:effectExtent l="19050" t="0" r="4549" b="0"/>
                  <wp:docPr id="29" name="Рисунок 19" descr="C:\Documents and Settings\Секретарь\Рабочий стол\Доступная среда\DSC0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Секретарь\Рабочий стол\Доступная среда\DSC01980.JPG"/>
                          <pic:cNvPicPr>
                            <a:picLocks noChangeAspect="1" noChangeArrowheads="1"/>
                          </pic:cNvPicPr>
                        </pic:nvPicPr>
                        <pic:blipFill>
                          <a:blip r:embed="rId47" cstate="print"/>
                          <a:srcRect/>
                          <a:stretch>
                            <a:fillRect/>
                          </a:stretch>
                        </pic:blipFill>
                        <pic:spPr bwMode="auto">
                          <a:xfrm>
                            <a:off x="0" y="0"/>
                            <a:ext cx="3030854" cy="2051532"/>
                          </a:xfrm>
                          <a:prstGeom prst="rect">
                            <a:avLst/>
                          </a:prstGeom>
                          <a:noFill/>
                          <a:ln w="9525">
                            <a:noFill/>
                            <a:miter lim="800000"/>
                            <a:headEnd/>
                            <a:tailEnd/>
                          </a:ln>
                        </pic:spPr>
                      </pic:pic>
                    </a:graphicData>
                  </a:graphic>
                </wp:inline>
              </w:drawing>
            </w:r>
          </w:p>
        </w:tc>
        <w:tc>
          <w:tcPr>
            <w:tcW w:w="1691" w:type="dxa"/>
            <w:gridSpan w:val="2"/>
          </w:tcPr>
          <w:p w:rsidR="00F34CC9" w:rsidRPr="00B05A29" w:rsidRDefault="00F34CC9" w:rsidP="00F34CC9">
            <w:pPr>
              <w:ind w:right="-31"/>
            </w:pPr>
            <w:r w:rsidRPr="00B05A29">
              <w:rPr>
                <w:sz w:val="22"/>
                <w:szCs w:val="22"/>
              </w:rPr>
              <w:t>- Привести в соответствие</w:t>
            </w:r>
          </w:p>
          <w:p w:rsidR="005056A6" w:rsidRPr="00B05A29" w:rsidRDefault="005056A6" w:rsidP="00334724">
            <w:pPr>
              <w:ind w:right="-31"/>
            </w:pPr>
          </w:p>
        </w:tc>
      </w:tr>
      <w:tr w:rsidR="00F34CC9" w:rsidRPr="00AF25B0" w:rsidTr="00043969">
        <w:trPr>
          <w:trHeight w:val="1975"/>
        </w:trPr>
        <w:tc>
          <w:tcPr>
            <w:tcW w:w="675" w:type="dxa"/>
          </w:tcPr>
          <w:p w:rsidR="00F34CC9" w:rsidRDefault="00F34CC9" w:rsidP="0051599A">
            <w:r>
              <w:lastRenderedPageBreak/>
              <w:t>2.26</w:t>
            </w:r>
          </w:p>
        </w:tc>
        <w:tc>
          <w:tcPr>
            <w:tcW w:w="2552" w:type="dxa"/>
            <w:gridSpan w:val="3"/>
          </w:tcPr>
          <w:p w:rsidR="00F34CC9" w:rsidRDefault="00F34CC9" w:rsidP="00F34CC9">
            <w:pPr>
              <w:pStyle w:val="Default"/>
              <w:rPr>
                <w:rFonts w:ascii="Times New Roman" w:hAnsi="Times New Roman" w:cs="Times New Roman"/>
              </w:rPr>
            </w:pPr>
            <w:r>
              <w:rPr>
                <w:rFonts w:ascii="Times New Roman" w:hAnsi="Times New Roman" w:cs="Times New Roman"/>
              </w:rPr>
              <w:t xml:space="preserve">Стеллажи с книгами размещены </w:t>
            </w:r>
            <w:proofErr w:type="gramStart"/>
            <w:r>
              <w:rPr>
                <w:rFonts w:ascii="Times New Roman" w:hAnsi="Times New Roman" w:cs="Times New Roman"/>
              </w:rPr>
              <w:t>на</w:t>
            </w:r>
            <w:proofErr w:type="gramEnd"/>
            <w:r>
              <w:rPr>
                <w:rFonts w:ascii="Times New Roman" w:hAnsi="Times New Roman" w:cs="Times New Roman"/>
              </w:rPr>
              <w:t xml:space="preserve"> </w:t>
            </w:r>
            <w:proofErr w:type="gramStart"/>
            <w:r>
              <w:rPr>
                <w:rFonts w:ascii="Times New Roman" w:hAnsi="Times New Roman" w:cs="Times New Roman"/>
              </w:rPr>
              <w:t>уровнем</w:t>
            </w:r>
            <w:proofErr w:type="gramEnd"/>
            <w:r>
              <w:rPr>
                <w:rFonts w:ascii="Times New Roman" w:hAnsi="Times New Roman" w:cs="Times New Roman"/>
              </w:rPr>
              <w:t xml:space="preserve"> пола на высоте не менее 0.4 м и не более 1.2 м</w:t>
            </w:r>
          </w:p>
          <w:p w:rsidR="00F34CC9" w:rsidRPr="00F34CC9" w:rsidRDefault="00F34CC9" w:rsidP="00F34CC9">
            <w:pPr>
              <w:pStyle w:val="Default"/>
              <w:rPr>
                <w:rFonts w:ascii="Times New Roman" w:hAnsi="Times New Roman" w:cs="Times New Roman"/>
                <w:b/>
              </w:rPr>
            </w:pPr>
            <w:r w:rsidRPr="00F34CC9">
              <w:rPr>
                <w:rFonts w:ascii="Times New Roman" w:hAnsi="Times New Roman" w:cs="Times New Roman"/>
                <w:b/>
              </w:rPr>
              <w:t>К</w:t>
            </w:r>
            <w:proofErr w:type="gramStart"/>
            <w:r w:rsidRPr="00F34CC9">
              <w:rPr>
                <w:rFonts w:ascii="Times New Roman" w:hAnsi="Times New Roman" w:cs="Times New Roman"/>
                <w:b/>
              </w:rPr>
              <w:t>,О</w:t>
            </w:r>
            <w:proofErr w:type="gramEnd"/>
          </w:p>
        </w:tc>
        <w:tc>
          <w:tcPr>
            <w:tcW w:w="1417" w:type="dxa"/>
            <w:gridSpan w:val="5"/>
          </w:tcPr>
          <w:p w:rsidR="00F34CC9" w:rsidRPr="00A30A9B" w:rsidRDefault="00F34CC9" w:rsidP="00F34CC9">
            <w:r w:rsidRPr="00A30A9B">
              <w:rPr>
                <w:sz w:val="40"/>
                <w:szCs w:val="40"/>
              </w:rPr>
              <w:t></w:t>
            </w:r>
            <w:r w:rsidRPr="00A30A9B">
              <w:t>Да</w:t>
            </w:r>
          </w:p>
          <w:p w:rsidR="00F34CC9" w:rsidRDefault="00F34CC9" w:rsidP="00F34CC9">
            <w:r w:rsidRPr="00A30A9B">
              <w:rPr>
                <w:sz w:val="40"/>
                <w:szCs w:val="40"/>
              </w:rPr>
              <w:t></w:t>
            </w:r>
            <w:r w:rsidRPr="00A30A9B">
              <w:t>Нет</w:t>
            </w:r>
          </w:p>
          <w:p w:rsidR="00F34CC9" w:rsidRDefault="00F34CC9" w:rsidP="00DA1AE7">
            <w:r>
              <w:t>Измерение</w:t>
            </w:r>
            <w:r w:rsidRPr="00A30A9B">
              <w:t>:</w:t>
            </w:r>
          </w:p>
          <w:p w:rsidR="00805CBB" w:rsidRDefault="00805CBB" w:rsidP="00DA1AE7">
            <w:r>
              <w:t>1,65м</w:t>
            </w:r>
          </w:p>
          <w:p w:rsidR="00805CBB" w:rsidRPr="00805CBB" w:rsidRDefault="00805CBB" w:rsidP="00DA1AE7">
            <w:r>
              <w:t>0,45м</w:t>
            </w:r>
          </w:p>
        </w:tc>
        <w:tc>
          <w:tcPr>
            <w:tcW w:w="4992" w:type="dxa"/>
            <w:gridSpan w:val="3"/>
          </w:tcPr>
          <w:p w:rsidR="00F34CC9" w:rsidRDefault="00F34CC9" w:rsidP="0051599A">
            <w:pPr>
              <w:rPr>
                <w:noProof/>
              </w:rPr>
            </w:pPr>
            <w:r>
              <w:rPr>
                <w:noProof/>
              </w:rPr>
              <w:drawing>
                <wp:inline distT="0" distB="0" distL="0" distR="0">
                  <wp:extent cx="3028950" cy="2667000"/>
                  <wp:effectExtent l="19050" t="0" r="0" b="0"/>
                  <wp:docPr id="74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3028950" cy="2667000"/>
                          </a:xfrm>
                          <a:prstGeom prst="rect">
                            <a:avLst/>
                          </a:prstGeom>
                          <a:noFill/>
                          <a:ln w="9525">
                            <a:noFill/>
                            <a:miter lim="800000"/>
                            <a:headEnd/>
                            <a:tailEnd/>
                          </a:ln>
                        </pic:spPr>
                      </pic:pic>
                    </a:graphicData>
                  </a:graphic>
                </wp:inline>
              </w:drawing>
            </w:r>
          </w:p>
        </w:tc>
        <w:tc>
          <w:tcPr>
            <w:tcW w:w="3807" w:type="dxa"/>
          </w:tcPr>
          <w:p w:rsidR="00F34CC9" w:rsidRPr="00AE39A3" w:rsidRDefault="00805CBB" w:rsidP="00DA1AE7">
            <w:r>
              <w:rPr>
                <w:noProof/>
              </w:rPr>
              <w:drawing>
                <wp:inline distT="0" distB="0" distL="0" distR="0">
                  <wp:extent cx="2382956" cy="2374710"/>
                  <wp:effectExtent l="19050" t="0" r="0" b="0"/>
                  <wp:docPr id="30" name="Рисунок 20" descr="C:\Documents and Settings\Секретарь\Рабочий стол\Доступная среда\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Секретарь\Рабочий стол\Доступная среда\DSC01981.JPG"/>
                          <pic:cNvPicPr>
                            <a:picLocks noChangeAspect="1" noChangeArrowheads="1"/>
                          </pic:cNvPicPr>
                        </pic:nvPicPr>
                        <pic:blipFill>
                          <a:blip r:embed="rId49" cstate="print"/>
                          <a:srcRect/>
                          <a:stretch>
                            <a:fillRect/>
                          </a:stretch>
                        </pic:blipFill>
                        <pic:spPr bwMode="auto">
                          <a:xfrm>
                            <a:off x="0" y="0"/>
                            <a:ext cx="2387768" cy="2379505"/>
                          </a:xfrm>
                          <a:prstGeom prst="rect">
                            <a:avLst/>
                          </a:prstGeom>
                          <a:noFill/>
                          <a:ln w="9525">
                            <a:noFill/>
                            <a:miter lim="800000"/>
                            <a:headEnd/>
                            <a:tailEnd/>
                          </a:ln>
                        </pic:spPr>
                      </pic:pic>
                    </a:graphicData>
                  </a:graphic>
                </wp:inline>
              </w:drawing>
            </w:r>
          </w:p>
        </w:tc>
        <w:tc>
          <w:tcPr>
            <w:tcW w:w="1691" w:type="dxa"/>
            <w:gridSpan w:val="2"/>
          </w:tcPr>
          <w:p w:rsidR="00F34CC9" w:rsidRPr="00B05A29" w:rsidRDefault="00F34CC9" w:rsidP="00F34CC9">
            <w:pPr>
              <w:ind w:right="-31"/>
            </w:pPr>
            <w:r w:rsidRPr="00B05A29">
              <w:rPr>
                <w:sz w:val="22"/>
                <w:szCs w:val="22"/>
              </w:rPr>
              <w:t>- Привести в соответствие</w:t>
            </w:r>
          </w:p>
          <w:p w:rsidR="00F34CC9" w:rsidRPr="00B05A29" w:rsidRDefault="00F34CC9" w:rsidP="00334724">
            <w:pPr>
              <w:ind w:right="-31"/>
            </w:pPr>
          </w:p>
        </w:tc>
      </w:tr>
      <w:tr w:rsidR="003A1382" w:rsidRPr="00AF25B0" w:rsidTr="00043969">
        <w:tc>
          <w:tcPr>
            <w:tcW w:w="15134" w:type="dxa"/>
            <w:gridSpan w:val="15"/>
          </w:tcPr>
          <w:p w:rsidR="003A1382" w:rsidRPr="00A91B63" w:rsidRDefault="003A1382" w:rsidP="00334724">
            <w:pPr>
              <w:ind w:right="-31"/>
              <w:rPr>
                <w:b/>
                <w:sz w:val="28"/>
                <w:szCs w:val="28"/>
              </w:rPr>
            </w:pPr>
            <w:r>
              <w:rPr>
                <w:b/>
                <w:sz w:val="28"/>
                <w:szCs w:val="28"/>
              </w:rPr>
              <w:t>5  Санитарно-бытовые помещения</w:t>
            </w:r>
          </w:p>
        </w:tc>
      </w:tr>
      <w:tr w:rsidR="003A1382" w:rsidRPr="001A5198" w:rsidTr="00043969">
        <w:tc>
          <w:tcPr>
            <w:tcW w:w="15134" w:type="dxa"/>
            <w:gridSpan w:val="15"/>
          </w:tcPr>
          <w:p w:rsidR="003A1382" w:rsidRPr="001A5198" w:rsidRDefault="003A1382" w:rsidP="00334724">
            <w:pPr>
              <w:ind w:right="-31"/>
              <w:rPr>
                <w:b/>
                <w:sz w:val="28"/>
                <w:szCs w:val="28"/>
              </w:rPr>
            </w:pPr>
            <w:r w:rsidRPr="001A5198">
              <w:rPr>
                <w:b/>
                <w:sz w:val="28"/>
                <w:szCs w:val="28"/>
              </w:rPr>
              <w:t>Универсальная кабина уборной</w:t>
            </w:r>
          </w:p>
        </w:tc>
      </w:tr>
      <w:tr w:rsidR="003A1382" w:rsidRPr="001A5198" w:rsidTr="00043969">
        <w:tc>
          <w:tcPr>
            <w:tcW w:w="809" w:type="dxa"/>
            <w:gridSpan w:val="2"/>
          </w:tcPr>
          <w:p w:rsidR="003A1382" w:rsidRPr="00B05A29" w:rsidRDefault="003A1382" w:rsidP="00334724">
            <w:pPr>
              <w:ind w:right="-31"/>
            </w:pPr>
            <w:r w:rsidRPr="00B05A29">
              <w:rPr>
                <w:sz w:val="22"/>
                <w:szCs w:val="22"/>
              </w:rPr>
              <w:t>5.17</w:t>
            </w:r>
          </w:p>
        </w:tc>
        <w:tc>
          <w:tcPr>
            <w:tcW w:w="3259" w:type="dxa"/>
            <w:gridSpan w:val="6"/>
          </w:tcPr>
          <w:p w:rsidR="003A1382" w:rsidRPr="00B05A29" w:rsidRDefault="003A1382" w:rsidP="00334724">
            <w:pPr>
              <w:ind w:right="-31"/>
            </w:pPr>
            <w:r w:rsidRPr="00B05A29">
              <w:rPr>
                <w:sz w:val="22"/>
                <w:szCs w:val="22"/>
              </w:rPr>
              <w:t xml:space="preserve">У дверей универсальной кабины уборной информационные указатели помещения продублированы тактильными указателями, включающими пиктограмму помещения, наименование </w:t>
            </w:r>
            <w:proofErr w:type="gramStart"/>
            <w:r w:rsidRPr="00B05A29">
              <w:rPr>
                <w:sz w:val="22"/>
                <w:szCs w:val="22"/>
              </w:rPr>
              <w:t>помещения</w:t>
            </w:r>
            <w:proofErr w:type="gramEnd"/>
            <w:r w:rsidRPr="00B05A29">
              <w:rPr>
                <w:sz w:val="22"/>
                <w:szCs w:val="22"/>
              </w:rPr>
              <w:t xml:space="preserve"> выполненное тактильным ш</w:t>
            </w:r>
            <w:r>
              <w:rPr>
                <w:sz w:val="22"/>
                <w:szCs w:val="22"/>
              </w:rPr>
              <w:t>р</w:t>
            </w:r>
            <w:r w:rsidRPr="00B05A29">
              <w:rPr>
                <w:sz w:val="22"/>
                <w:szCs w:val="22"/>
              </w:rPr>
              <w:t xml:space="preserve">ифтом и шрифтом Брайля. </w:t>
            </w:r>
          </w:p>
          <w:p w:rsidR="003A1382" w:rsidRPr="00B05A29" w:rsidRDefault="003A1382" w:rsidP="00334724">
            <w:pPr>
              <w:ind w:right="-31"/>
              <w:contextualSpacing/>
            </w:pPr>
            <w:r w:rsidRPr="00B05A29">
              <w:rPr>
                <w:sz w:val="22"/>
                <w:szCs w:val="22"/>
              </w:rPr>
              <w:t>Тактильная информационная табличка помещений расположена   на высоте 1,35 м от уровня пола.</w:t>
            </w:r>
          </w:p>
          <w:p w:rsidR="003A1382" w:rsidRPr="00FF73C5" w:rsidRDefault="003A1382" w:rsidP="00334724">
            <w:pPr>
              <w:ind w:right="-31"/>
              <w:contextualSpacing/>
              <w:rPr>
                <w:rFonts w:ascii="Calibri" w:hAnsi="Calibri" w:cs="Calibri"/>
                <w:b/>
              </w:rPr>
            </w:pPr>
            <w:r w:rsidRPr="00FF73C5">
              <w:rPr>
                <w:rFonts w:ascii="Calibri" w:hAnsi="Calibri" w:cs="Calibri"/>
                <w:b/>
                <w:sz w:val="22"/>
                <w:szCs w:val="22"/>
              </w:rPr>
              <w:t>С</w:t>
            </w:r>
          </w:p>
          <w:p w:rsidR="003A1382" w:rsidRPr="00B05A29" w:rsidRDefault="003A1382" w:rsidP="00334724">
            <w:pPr>
              <w:ind w:right="-31"/>
              <w:contextualSpacing/>
            </w:pPr>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Измерение:</w:t>
            </w:r>
          </w:p>
        </w:tc>
        <w:tc>
          <w:tcPr>
            <w:tcW w:w="4125" w:type="dxa"/>
            <w:gridSpan w:val="2"/>
          </w:tcPr>
          <w:p w:rsidR="003A1382" w:rsidRPr="00B05A29" w:rsidRDefault="003A1382" w:rsidP="00334724">
            <w:pPr>
              <w:ind w:right="-31"/>
            </w:pPr>
            <w:r>
              <w:rPr>
                <w:noProof/>
              </w:rPr>
              <w:drawing>
                <wp:inline distT="0" distB="0" distL="0" distR="0">
                  <wp:extent cx="2057400" cy="1381125"/>
                  <wp:effectExtent l="19050" t="0" r="0" b="0"/>
                  <wp:docPr id="767" name="Рисунок 139" descr="Image of a man using a visual cane reading a door sign tactilely.  The sign must be at least 48 inches to the baseline of the lowest tactile character and at least 60 inches to the baseline of the highest tactile character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of a man using a visual cane reading a door sign tactilely.  The sign must be at least 48 inches to the baseline of the lowest tactile character and at least 60 inches to the baseline of the highest tactile character above the floor."/>
                          <pic:cNvPicPr>
                            <a:picLocks noChangeAspect="1" noChangeArrowheads="1"/>
                          </pic:cNvPicPr>
                        </pic:nvPicPr>
                        <pic:blipFill>
                          <a:blip r:embed="rId50" cstate="print"/>
                          <a:srcRect/>
                          <a:stretch>
                            <a:fillRect/>
                          </a:stretch>
                        </pic:blipFill>
                        <pic:spPr bwMode="auto">
                          <a:xfrm>
                            <a:off x="0" y="0"/>
                            <a:ext cx="2057400" cy="1381125"/>
                          </a:xfrm>
                          <a:prstGeom prst="rect">
                            <a:avLst/>
                          </a:prstGeom>
                          <a:noFill/>
                          <a:ln w="9525">
                            <a:noFill/>
                            <a:miter lim="800000"/>
                            <a:headEnd/>
                            <a:tailEnd/>
                          </a:ln>
                        </pic:spPr>
                      </pic:pic>
                    </a:graphicData>
                  </a:graphic>
                </wp:inline>
              </w:drawing>
            </w:r>
          </w:p>
          <w:p w:rsidR="003A1382" w:rsidRPr="00B05A29" w:rsidRDefault="003A1382" w:rsidP="00334724">
            <w:pPr>
              <w:tabs>
                <w:tab w:val="left" w:pos="1470"/>
              </w:tabs>
              <w:ind w:right="-31"/>
            </w:pPr>
          </w:p>
          <w:p w:rsidR="003A1382" w:rsidRPr="00B05A29" w:rsidRDefault="003A1382" w:rsidP="00334724">
            <w:pPr>
              <w:tabs>
                <w:tab w:val="left" w:pos="1470"/>
              </w:tabs>
              <w:ind w:right="-31"/>
            </w:pPr>
            <w:r>
              <w:rPr>
                <w:noProof/>
              </w:rPr>
              <w:drawing>
                <wp:inline distT="0" distB="0" distL="0" distR="0">
                  <wp:extent cx="2057400" cy="1381125"/>
                  <wp:effectExtent l="19050" t="0" r="0" b="0"/>
                  <wp:docPr id="768" name="Рисунок 140" descr="Image of a man using a visual cane reading a door sign tactilely.  The sign is on the latch side of the door, 18 inches from the door swing centered on the tactile characters, and 48 to 60 inches from the baseline of the text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of a man using a visual cane reading a door sign tactilely.  The sign is on the latch side of the door, 18 inches from the door swing centered on the tactile characters, and 48 to 60 inches from the baseline of the text to the floor."/>
                          <pic:cNvPicPr>
                            <a:picLocks noChangeAspect="1" noChangeArrowheads="1"/>
                          </pic:cNvPicPr>
                        </pic:nvPicPr>
                        <pic:blipFill>
                          <a:blip r:embed="rId51" cstate="print"/>
                          <a:srcRect/>
                          <a:stretch>
                            <a:fillRect/>
                          </a:stretch>
                        </pic:blipFill>
                        <pic:spPr bwMode="auto">
                          <a:xfrm>
                            <a:off x="0" y="0"/>
                            <a:ext cx="2057400" cy="1381125"/>
                          </a:xfrm>
                          <a:prstGeom prst="rect">
                            <a:avLst/>
                          </a:prstGeom>
                          <a:noFill/>
                          <a:ln w="9525">
                            <a:noFill/>
                            <a:miter lim="800000"/>
                            <a:headEnd/>
                            <a:tailEnd/>
                          </a:ln>
                        </pic:spPr>
                      </pic:pic>
                    </a:graphicData>
                  </a:graphic>
                </wp:inline>
              </w:drawing>
            </w:r>
            <w:r>
              <w:rPr>
                <w:noProof/>
              </w:rPr>
              <w:lastRenderedPageBreak/>
              <w:drawing>
                <wp:inline distT="0" distB="0" distL="0" distR="0">
                  <wp:extent cx="1590675" cy="2171700"/>
                  <wp:effectExtent l="19050" t="0" r="9525" b="0"/>
                  <wp:docPr id="76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2" cstate="print"/>
                          <a:srcRect/>
                          <a:stretch>
                            <a:fillRect/>
                          </a:stretch>
                        </pic:blipFill>
                        <pic:spPr bwMode="auto">
                          <a:xfrm>
                            <a:off x="0" y="0"/>
                            <a:ext cx="1590675" cy="2171700"/>
                          </a:xfrm>
                          <a:prstGeom prst="rect">
                            <a:avLst/>
                          </a:prstGeom>
                          <a:noFill/>
                          <a:ln w="9525">
                            <a:noFill/>
                            <a:miter lim="800000"/>
                            <a:headEnd/>
                            <a:tailEnd/>
                          </a:ln>
                        </pic:spPr>
                      </pic:pic>
                    </a:graphicData>
                  </a:graphic>
                </wp:inline>
              </w:drawing>
            </w:r>
          </w:p>
        </w:tc>
        <w:tc>
          <w:tcPr>
            <w:tcW w:w="3828" w:type="dxa"/>
            <w:gridSpan w:val="2"/>
          </w:tcPr>
          <w:p w:rsidR="003A1382" w:rsidRPr="00B05A29" w:rsidRDefault="00805CBB" w:rsidP="00334724">
            <w:pPr>
              <w:ind w:right="-31"/>
            </w:pPr>
            <w:r>
              <w:rPr>
                <w:noProof/>
              </w:rPr>
              <w:lastRenderedPageBreak/>
              <w:drawing>
                <wp:inline distT="0" distB="0" distL="0" distR="0">
                  <wp:extent cx="2287422" cy="3384644"/>
                  <wp:effectExtent l="19050" t="0" r="0" b="0"/>
                  <wp:docPr id="31" name="Рисунок 21" descr="C:\Documents and Settings\Секретарь\Рабочий стол\Доступная среда\DSC0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Секретарь\Рабочий стол\Доступная среда\DSC01984.JPG"/>
                          <pic:cNvPicPr>
                            <a:picLocks noChangeAspect="1" noChangeArrowheads="1"/>
                          </pic:cNvPicPr>
                        </pic:nvPicPr>
                        <pic:blipFill>
                          <a:blip r:embed="rId53" cstate="print"/>
                          <a:srcRect/>
                          <a:stretch>
                            <a:fillRect/>
                          </a:stretch>
                        </pic:blipFill>
                        <pic:spPr bwMode="auto">
                          <a:xfrm>
                            <a:off x="0" y="0"/>
                            <a:ext cx="2292092" cy="3391554"/>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lastRenderedPageBreak/>
              <w:t>5.18</w:t>
            </w:r>
          </w:p>
        </w:tc>
        <w:tc>
          <w:tcPr>
            <w:tcW w:w="3259" w:type="dxa"/>
            <w:gridSpan w:val="6"/>
          </w:tcPr>
          <w:p w:rsidR="003A1382" w:rsidRDefault="003A1382" w:rsidP="00334724">
            <w:pPr>
              <w:ind w:right="-31"/>
            </w:pPr>
            <w:r w:rsidRPr="00B05A29">
              <w:rPr>
                <w:sz w:val="22"/>
                <w:szCs w:val="22"/>
              </w:rPr>
              <w:t>В универсальной кабине уборной обеспечена свободная зона для разворота на кресле-коляске диаметром не менее 1,</w:t>
            </w:r>
            <w:r>
              <w:rPr>
                <w:sz w:val="22"/>
                <w:szCs w:val="22"/>
              </w:rPr>
              <w:t>4</w:t>
            </w:r>
            <w:r w:rsidRPr="00B05A29">
              <w:rPr>
                <w:sz w:val="22"/>
                <w:szCs w:val="22"/>
              </w:rPr>
              <w:t xml:space="preserve"> м.</w:t>
            </w:r>
          </w:p>
          <w:p w:rsidR="003A1382" w:rsidRPr="00FF73C5" w:rsidRDefault="003A1382" w:rsidP="00334724">
            <w:pPr>
              <w:ind w:right="-31"/>
              <w:rPr>
                <w:b/>
              </w:rPr>
            </w:pPr>
            <w:r w:rsidRPr="00FF73C5">
              <w:rPr>
                <w:b/>
                <w:sz w:val="22"/>
                <w:szCs w:val="22"/>
              </w:rPr>
              <w:t>К</w:t>
            </w:r>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Осмотр:</w:t>
            </w:r>
          </w:p>
          <w:p w:rsidR="003A1382" w:rsidRPr="00B05A29" w:rsidRDefault="003A1382" w:rsidP="00334724">
            <w:pPr>
              <w:ind w:right="-31"/>
            </w:pPr>
          </w:p>
          <w:p w:rsidR="003A1382" w:rsidRPr="00B05A29" w:rsidRDefault="003A1382" w:rsidP="00334724">
            <w:pPr>
              <w:ind w:right="-31"/>
            </w:pPr>
          </w:p>
        </w:tc>
        <w:tc>
          <w:tcPr>
            <w:tcW w:w="4125" w:type="dxa"/>
            <w:gridSpan w:val="2"/>
          </w:tcPr>
          <w:p w:rsidR="003A1382" w:rsidRPr="00B05A29" w:rsidRDefault="003A1382" w:rsidP="00334724">
            <w:pPr>
              <w:ind w:right="-31"/>
            </w:pPr>
            <w:r>
              <w:rPr>
                <w:noProof/>
              </w:rPr>
              <w:drawing>
                <wp:inline distT="0" distB="0" distL="0" distR="0">
                  <wp:extent cx="1590675" cy="1190625"/>
                  <wp:effectExtent l="19050" t="0" r="9525" b="0"/>
                  <wp:docPr id="77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4" cstate="print"/>
                          <a:srcRect/>
                          <a:stretch>
                            <a:fillRect/>
                          </a:stretch>
                        </pic:blipFill>
                        <pic:spPr bwMode="auto">
                          <a:xfrm>
                            <a:off x="0" y="0"/>
                            <a:ext cx="1590675" cy="1190625"/>
                          </a:xfrm>
                          <a:prstGeom prst="rect">
                            <a:avLst/>
                          </a:prstGeom>
                          <a:noFill/>
                          <a:ln w="9525">
                            <a:noFill/>
                            <a:miter lim="800000"/>
                            <a:headEnd/>
                            <a:tailEnd/>
                          </a:ln>
                        </pic:spPr>
                      </pic:pic>
                    </a:graphicData>
                  </a:graphic>
                </wp:inline>
              </w:drawing>
            </w:r>
          </w:p>
        </w:tc>
        <w:tc>
          <w:tcPr>
            <w:tcW w:w="3828" w:type="dxa"/>
            <w:gridSpan w:val="2"/>
          </w:tcPr>
          <w:p w:rsidR="003A1382" w:rsidRPr="00B05A29" w:rsidRDefault="00805CBB" w:rsidP="00334724">
            <w:pPr>
              <w:ind w:right="-31"/>
            </w:pPr>
            <w:r>
              <w:rPr>
                <w:noProof/>
              </w:rPr>
              <w:drawing>
                <wp:inline distT="0" distB="0" distL="0" distR="0">
                  <wp:extent cx="2675255" cy="1501140"/>
                  <wp:effectExtent l="19050" t="0" r="0" b="0"/>
                  <wp:docPr id="736" name="Рисунок 22" descr="C:\Documents and Settings\Секретарь\Рабочий стол\Доступная среда\DSC0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Секретарь\Рабочий стол\Доступная среда\DSC01985.JPG"/>
                          <pic:cNvPicPr>
                            <a:picLocks noChangeAspect="1" noChangeArrowheads="1"/>
                          </pic:cNvPicPr>
                        </pic:nvPicPr>
                        <pic:blipFill>
                          <a:blip r:embed="rId55"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t>5.19</w:t>
            </w:r>
          </w:p>
        </w:tc>
        <w:tc>
          <w:tcPr>
            <w:tcW w:w="3259" w:type="dxa"/>
            <w:gridSpan w:val="6"/>
          </w:tcPr>
          <w:p w:rsidR="003A1382" w:rsidRDefault="003A1382" w:rsidP="00334724">
            <w:pPr>
              <w:ind w:right="-31"/>
            </w:pPr>
            <w:r w:rsidRPr="00B05A29">
              <w:rPr>
                <w:sz w:val="22"/>
                <w:szCs w:val="22"/>
              </w:rPr>
              <w:t>Унитаз оборудован поручнями</w:t>
            </w:r>
          </w:p>
          <w:p w:rsidR="003A1382" w:rsidRPr="00FF73C5" w:rsidRDefault="003A1382" w:rsidP="00334724">
            <w:pPr>
              <w:ind w:right="-31"/>
              <w:rPr>
                <w:b/>
              </w:rPr>
            </w:pPr>
            <w:r w:rsidRPr="00FF73C5">
              <w:rPr>
                <w:b/>
                <w:sz w:val="22"/>
                <w:szCs w:val="22"/>
              </w:rPr>
              <w:t>К</w:t>
            </w:r>
            <w:proofErr w:type="gramStart"/>
            <w:r w:rsidRPr="00FF73C5">
              <w:rPr>
                <w:b/>
                <w:sz w:val="22"/>
                <w:szCs w:val="22"/>
              </w:rPr>
              <w:t>,О</w:t>
            </w:r>
            <w:proofErr w:type="gramEnd"/>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Измерение:</w:t>
            </w:r>
          </w:p>
        </w:tc>
        <w:tc>
          <w:tcPr>
            <w:tcW w:w="4125" w:type="dxa"/>
            <w:gridSpan w:val="2"/>
          </w:tcPr>
          <w:p w:rsidR="003A1382" w:rsidRPr="00B05A29" w:rsidRDefault="003A1382" w:rsidP="00334724">
            <w:pPr>
              <w:ind w:right="-31"/>
            </w:pPr>
            <w:r>
              <w:rPr>
                <w:noProof/>
              </w:rPr>
              <w:drawing>
                <wp:inline distT="0" distB="0" distL="0" distR="0">
                  <wp:extent cx="1866900" cy="1200150"/>
                  <wp:effectExtent l="19050" t="0" r="0" b="0"/>
                  <wp:docPr id="77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cstate="print"/>
                          <a:srcRect/>
                          <a:stretch>
                            <a:fillRect/>
                          </a:stretch>
                        </pic:blipFill>
                        <pic:spPr bwMode="auto">
                          <a:xfrm>
                            <a:off x="0" y="0"/>
                            <a:ext cx="1866900" cy="1200150"/>
                          </a:xfrm>
                          <a:prstGeom prst="rect">
                            <a:avLst/>
                          </a:prstGeom>
                          <a:noFill/>
                          <a:ln w="9525">
                            <a:noFill/>
                            <a:miter lim="800000"/>
                            <a:headEnd/>
                            <a:tailEnd/>
                          </a:ln>
                        </pic:spPr>
                      </pic:pic>
                    </a:graphicData>
                  </a:graphic>
                </wp:inline>
              </w:drawing>
            </w:r>
          </w:p>
        </w:tc>
        <w:tc>
          <w:tcPr>
            <w:tcW w:w="3828" w:type="dxa"/>
            <w:gridSpan w:val="2"/>
          </w:tcPr>
          <w:p w:rsidR="003A1382" w:rsidRDefault="00805CBB" w:rsidP="00334724">
            <w:pPr>
              <w:ind w:right="-31"/>
            </w:pPr>
            <w:r>
              <w:t>Унитаз не оборудован поручнями</w:t>
            </w:r>
          </w:p>
          <w:p w:rsidR="00805CBB" w:rsidRPr="00B05A29" w:rsidRDefault="00B660A6" w:rsidP="00334724">
            <w:pPr>
              <w:ind w:right="-31"/>
            </w:pPr>
            <w:r>
              <w:rPr>
                <w:noProof/>
              </w:rPr>
              <w:drawing>
                <wp:inline distT="0" distB="0" distL="0" distR="0">
                  <wp:extent cx="2675255" cy="1501140"/>
                  <wp:effectExtent l="19050" t="0" r="0" b="0"/>
                  <wp:docPr id="737" name="Рисунок 23" descr="C:\Documents and Settings\Секретарь\Рабочий стол\Доступная среда\DSC0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Секретарь\Рабочий стол\Доступная среда\DSC01986.JPG"/>
                          <pic:cNvPicPr>
                            <a:picLocks noChangeAspect="1" noChangeArrowheads="1"/>
                          </pic:cNvPicPr>
                        </pic:nvPicPr>
                        <pic:blipFill>
                          <a:blip r:embed="rId57"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AF25B0" w:rsidTr="00043969">
        <w:tc>
          <w:tcPr>
            <w:tcW w:w="809" w:type="dxa"/>
            <w:gridSpan w:val="2"/>
          </w:tcPr>
          <w:p w:rsidR="003A1382" w:rsidRPr="00B05A29" w:rsidRDefault="003A1382" w:rsidP="00334724">
            <w:pPr>
              <w:ind w:right="-31"/>
            </w:pPr>
            <w:r w:rsidRPr="00B05A29">
              <w:rPr>
                <w:sz w:val="22"/>
                <w:szCs w:val="22"/>
              </w:rPr>
              <w:lastRenderedPageBreak/>
              <w:t>5.20</w:t>
            </w:r>
          </w:p>
        </w:tc>
        <w:tc>
          <w:tcPr>
            <w:tcW w:w="3259" w:type="dxa"/>
            <w:gridSpan w:val="6"/>
          </w:tcPr>
          <w:p w:rsidR="003A1382" w:rsidRPr="00D067CA" w:rsidRDefault="003A1382" w:rsidP="00334724">
            <w:pPr>
              <w:pStyle w:val="Default"/>
              <w:ind w:right="-31"/>
              <w:rPr>
                <w:rFonts w:ascii="Times New Roman" w:hAnsi="Times New Roman" w:cs="Times New Roman"/>
              </w:rPr>
            </w:pPr>
            <w:r>
              <w:rPr>
                <w:rFonts w:ascii="Times New Roman" w:hAnsi="Times New Roman" w:cs="Times New Roman"/>
              </w:rPr>
              <w:t xml:space="preserve">Унитаз оборудован </w:t>
            </w:r>
            <w:r w:rsidRPr="00D067CA">
              <w:rPr>
                <w:rFonts w:ascii="Times New Roman" w:hAnsi="Times New Roman" w:cs="Times New Roman"/>
              </w:rPr>
              <w:t>опор</w:t>
            </w:r>
            <w:r>
              <w:rPr>
                <w:rFonts w:ascii="Times New Roman" w:hAnsi="Times New Roman" w:cs="Times New Roman"/>
              </w:rPr>
              <w:t>ой</w:t>
            </w:r>
            <w:r w:rsidRPr="00D067CA">
              <w:rPr>
                <w:rFonts w:ascii="Times New Roman" w:hAnsi="Times New Roman" w:cs="Times New Roman"/>
              </w:rPr>
              <w:t xml:space="preserve"> для спины </w:t>
            </w:r>
          </w:p>
          <w:p w:rsidR="003A1382" w:rsidRPr="00FF73C5" w:rsidRDefault="003A1382" w:rsidP="00334724">
            <w:pPr>
              <w:ind w:right="-31"/>
              <w:rPr>
                <w:b/>
              </w:rPr>
            </w:pPr>
            <w:r w:rsidRPr="00FF73C5">
              <w:rPr>
                <w:b/>
                <w:sz w:val="22"/>
                <w:szCs w:val="22"/>
              </w:rPr>
              <w:t>К</w:t>
            </w:r>
            <w:proofErr w:type="gramStart"/>
            <w:r w:rsidRPr="00FF73C5">
              <w:rPr>
                <w:b/>
                <w:sz w:val="22"/>
                <w:szCs w:val="22"/>
              </w:rPr>
              <w:t>,О</w:t>
            </w:r>
            <w:proofErr w:type="gramEnd"/>
          </w:p>
        </w:tc>
        <w:tc>
          <w:tcPr>
            <w:tcW w:w="1443" w:type="dxa"/>
            <w:gridSpan w:val="2"/>
          </w:tcPr>
          <w:p w:rsidR="003A1382" w:rsidRPr="00B05A29" w:rsidRDefault="003A1382"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Осмотр:</w:t>
            </w:r>
          </w:p>
          <w:p w:rsidR="003A1382" w:rsidRPr="00B05A29" w:rsidRDefault="003A1382" w:rsidP="00334724">
            <w:pPr>
              <w:ind w:right="-31"/>
            </w:pPr>
          </w:p>
          <w:p w:rsidR="003A1382" w:rsidRPr="00B05A29" w:rsidRDefault="003A1382" w:rsidP="00334724">
            <w:pPr>
              <w:ind w:right="-31"/>
            </w:pPr>
          </w:p>
        </w:tc>
        <w:tc>
          <w:tcPr>
            <w:tcW w:w="4125" w:type="dxa"/>
            <w:gridSpan w:val="2"/>
          </w:tcPr>
          <w:p w:rsidR="003A1382" w:rsidRPr="00B05A29" w:rsidRDefault="003A1382" w:rsidP="00334724">
            <w:pPr>
              <w:ind w:right="-31"/>
            </w:pPr>
            <w:r>
              <w:rPr>
                <w:noProof/>
              </w:rPr>
              <w:drawing>
                <wp:inline distT="0" distB="0" distL="0" distR="0">
                  <wp:extent cx="1828800" cy="1628775"/>
                  <wp:effectExtent l="19050" t="0" r="0" b="0"/>
                  <wp:docPr id="77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cstate="print"/>
                          <a:srcRect/>
                          <a:stretch>
                            <a:fillRect/>
                          </a:stretch>
                        </pic:blipFill>
                        <pic:spPr bwMode="auto">
                          <a:xfrm>
                            <a:off x="0" y="0"/>
                            <a:ext cx="1828800" cy="1628775"/>
                          </a:xfrm>
                          <a:prstGeom prst="rect">
                            <a:avLst/>
                          </a:prstGeom>
                          <a:noFill/>
                          <a:ln w="9525">
                            <a:noFill/>
                            <a:miter lim="800000"/>
                            <a:headEnd/>
                            <a:tailEnd/>
                          </a:ln>
                        </pic:spPr>
                      </pic:pic>
                    </a:graphicData>
                  </a:graphic>
                </wp:inline>
              </w:drawing>
            </w:r>
          </w:p>
        </w:tc>
        <w:tc>
          <w:tcPr>
            <w:tcW w:w="3828" w:type="dxa"/>
            <w:gridSpan w:val="2"/>
          </w:tcPr>
          <w:p w:rsidR="003A1382" w:rsidRDefault="00B660A6" w:rsidP="00334724">
            <w:pPr>
              <w:ind w:right="-31"/>
            </w:pPr>
            <w:r>
              <w:t>Унитаз не оборудован опорой для спины</w:t>
            </w:r>
          </w:p>
          <w:p w:rsidR="00B660A6" w:rsidRPr="00B05A29" w:rsidRDefault="00B660A6" w:rsidP="00334724">
            <w:pPr>
              <w:ind w:right="-31"/>
            </w:pPr>
            <w:r>
              <w:rPr>
                <w:noProof/>
              </w:rPr>
              <w:drawing>
                <wp:inline distT="0" distB="0" distL="0" distR="0">
                  <wp:extent cx="2675255" cy="1501140"/>
                  <wp:effectExtent l="19050" t="0" r="0" b="0"/>
                  <wp:docPr id="738" name="Рисунок 24" descr="C:\Documents and Settings\Секретарь\Рабочий стол\Доступная среда\DSC0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Секретарь\Рабочий стол\Доступная среда\DSC01986.JPG"/>
                          <pic:cNvPicPr>
                            <a:picLocks noChangeAspect="1" noChangeArrowheads="1"/>
                          </pic:cNvPicPr>
                        </pic:nvPicPr>
                        <pic:blipFill>
                          <a:blip r:embed="rId57"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AF25B0" w:rsidTr="00043969">
        <w:tc>
          <w:tcPr>
            <w:tcW w:w="809" w:type="dxa"/>
            <w:gridSpan w:val="2"/>
          </w:tcPr>
          <w:p w:rsidR="003A1382" w:rsidRPr="00B05A29" w:rsidRDefault="003A1382" w:rsidP="00334724">
            <w:pPr>
              <w:ind w:right="-31"/>
            </w:pPr>
            <w:r w:rsidRPr="00B05A29">
              <w:rPr>
                <w:sz w:val="22"/>
                <w:szCs w:val="22"/>
              </w:rPr>
              <w:t>5.21</w:t>
            </w:r>
          </w:p>
        </w:tc>
        <w:tc>
          <w:tcPr>
            <w:tcW w:w="3259" w:type="dxa"/>
            <w:gridSpan w:val="6"/>
          </w:tcPr>
          <w:p w:rsidR="003A1382" w:rsidRDefault="003A1382" w:rsidP="00334724">
            <w:pPr>
              <w:pStyle w:val="Default"/>
              <w:ind w:right="-31"/>
              <w:rPr>
                <w:rFonts w:ascii="Times New Roman" w:hAnsi="Times New Roman" w:cs="Times New Roman"/>
              </w:rPr>
            </w:pPr>
            <w:proofErr w:type="spellStart"/>
            <w:r w:rsidRPr="00D067CA">
              <w:rPr>
                <w:rFonts w:ascii="Times New Roman" w:hAnsi="Times New Roman" w:cs="Times New Roman"/>
              </w:rPr>
              <w:t>Диспенсер</w:t>
            </w:r>
            <w:proofErr w:type="spellEnd"/>
            <w:r w:rsidRPr="00D067CA">
              <w:rPr>
                <w:rFonts w:ascii="Times New Roman" w:hAnsi="Times New Roman" w:cs="Times New Roman"/>
              </w:rPr>
              <w:t xml:space="preserve"> для туалетной бумаги может  использоваться </w:t>
            </w:r>
            <w:r>
              <w:rPr>
                <w:rFonts w:ascii="Times New Roman" w:hAnsi="Times New Roman" w:cs="Times New Roman"/>
              </w:rPr>
              <w:t xml:space="preserve"> МГН </w:t>
            </w:r>
            <w:r w:rsidRPr="00D067CA">
              <w:rPr>
                <w:rFonts w:ascii="Times New Roman" w:hAnsi="Times New Roman" w:cs="Times New Roman"/>
              </w:rPr>
              <w:t>без посторонней помощи</w:t>
            </w:r>
          </w:p>
          <w:p w:rsidR="003A1382" w:rsidRPr="00FF73C5" w:rsidRDefault="003A1382" w:rsidP="00334724">
            <w:pPr>
              <w:pStyle w:val="Default"/>
              <w:ind w:right="-31"/>
              <w:rPr>
                <w:rFonts w:ascii="Times New Roman" w:hAnsi="Times New Roman" w:cs="Times New Roman"/>
                <w:b/>
              </w:rPr>
            </w:pPr>
            <w:r w:rsidRPr="00FF73C5">
              <w:rPr>
                <w:rFonts w:ascii="Times New Roman" w:hAnsi="Times New Roman" w:cs="Times New Roman"/>
                <w:b/>
              </w:rPr>
              <w:t>К</w:t>
            </w:r>
            <w:proofErr w:type="gramStart"/>
            <w:r w:rsidRPr="00FF73C5">
              <w:rPr>
                <w:rFonts w:ascii="Times New Roman" w:hAnsi="Times New Roman" w:cs="Times New Roman"/>
                <w:b/>
              </w:rPr>
              <w:t>,О</w:t>
            </w:r>
            <w:proofErr w:type="gramEnd"/>
          </w:p>
        </w:tc>
        <w:tc>
          <w:tcPr>
            <w:tcW w:w="1443" w:type="dxa"/>
            <w:gridSpan w:val="2"/>
          </w:tcPr>
          <w:p w:rsidR="003A1382" w:rsidRPr="00B05A29" w:rsidRDefault="003A1382"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Осмотр:</w:t>
            </w:r>
          </w:p>
          <w:p w:rsidR="003A1382" w:rsidRPr="00D067CA" w:rsidRDefault="003A1382" w:rsidP="00334724">
            <w:pPr>
              <w:ind w:right="-31"/>
              <w:rPr>
                <w:rFonts w:ascii="Wingdings" w:hAnsi="Wingdings"/>
                <w:sz w:val="40"/>
                <w:szCs w:val="40"/>
              </w:rPr>
            </w:pPr>
          </w:p>
        </w:tc>
        <w:tc>
          <w:tcPr>
            <w:tcW w:w="4125" w:type="dxa"/>
            <w:gridSpan w:val="2"/>
          </w:tcPr>
          <w:p w:rsidR="003A1382" w:rsidRPr="00B05A29" w:rsidRDefault="003A1382" w:rsidP="00334724">
            <w:pPr>
              <w:ind w:right="-31"/>
            </w:pPr>
            <w:r>
              <w:rPr>
                <w:rFonts w:cs="Arial"/>
                <w:noProof/>
              </w:rPr>
              <w:drawing>
                <wp:inline distT="0" distB="0" distL="0" distR="0">
                  <wp:extent cx="1666875" cy="1076325"/>
                  <wp:effectExtent l="19050" t="0" r="9525" b="0"/>
                  <wp:docPr id="773" name="Рисунок 145" descr="Elevation detail shows the toilet paper dispenser flowing continu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levation detail shows the toilet paper dispenser flowing continuously."/>
                          <pic:cNvPicPr>
                            <a:picLocks noChangeAspect="1" noChangeArrowheads="1"/>
                          </pic:cNvPicPr>
                        </pic:nvPicPr>
                        <pic:blipFill>
                          <a:blip r:embed="rId59" cstate="print"/>
                          <a:srcRect/>
                          <a:stretch>
                            <a:fillRect/>
                          </a:stretch>
                        </pic:blipFill>
                        <pic:spPr bwMode="auto">
                          <a:xfrm>
                            <a:off x="0" y="0"/>
                            <a:ext cx="1666875" cy="1076325"/>
                          </a:xfrm>
                          <a:prstGeom prst="rect">
                            <a:avLst/>
                          </a:prstGeom>
                          <a:noFill/>
                          <a:ln w="9525">
                            <a:noFill/>
                            <a:miter lim="800000"/>
                            <a:headEnd/>
                            <a:tailEnd/>
                          </a:ln>
                        </pic:spPr>
                      </pic:pic>
                    </a:graphicData>
                  </a:graphic>
                </wp:inline>
              </w:drawing>
            </w:r>
          </w:p>
        </w:tc>
        <w:tc>
          <w:tcPr>
            <w:tcW w:w="3828" w:type="dxa"/>
            <w:gridSpan w:val="2"/>
          </w:tcPr>
          <w:p w:rsidR="003A1382" w:rsidRPr="00B05A29" w:rsidRDefault="00B660A6" w:rsidP="00334724">
            <w:pPr>
              <w:ind w:right="-31"/>
            </w:pPr>
            <w:r>
              <w:rPr>
                <w:noProof/>
              </w:rPr>
              <w:drawing>
                <wp:inline distT="0" distB="0" distL="0" distR="0">
                  <wp:extent cx="2675255" cy="1501140"/>
                  <wp:effectExtent l="19050" t="0" r="0" b="0"/>
                  <wp:docPr id="739" name="Рисунок 25" descr="C:\Documents and Settings\Секретарь\Рабочий стол\Доступная среда\DSC0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Секретарь\Рабочий стол\Доступная среда\DSC01987.JPG"/>
                          <pic:cNvPicPr>
                            <a:picLocks noChangeAspect="1" noChangeArrowheads="1"/>
                          </pic:cNvPicPr>
                        </pic:nvPicPr>
                        <pic:blipFill>
                          <a:blip r:embed="rId60"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t>5.22</w:t>
            </w:r>
          </w:p>
        </w:tc>
        <w:tc>
          <w:tcPr>
            <w:tcW w:w="3259" w:type="dxa"/>
            <w:gridSpan w:val="6"/>
          </w:tcPr>
          <w:p w:rsidR="003A1382" w:rsidRDefault="003A1382" w:rsidP="00334724">
            <w:pPr>
              <w:ind w:right="-31"/>
            </w:pPr>
            <w:r w:rsidRPr="00B05A29">
              <w:rPr>
                <w:sz w:val="22"/>
                <w:szCs w:val="22"/>
              </w:rPr>
              <w:t>Универсальная кабина уборной оборудована системой вызова помощи персонала, обеспечивающей связь с помещением постоянного дежурного персонала (поста охраны или администрации объекта).</w:t>
            </w:r>
          </w:p>
          <w:p w:rsidR="003A1382" w:rsidRPr="00FF73C5" w:rsidRDefault="003A1382" w:rsidP="00334724">
            <w:pPr>
              <w:ind w:right="-31"/>
              <w:rPr>
                <w:b/>
              </w:rPr>
            </w:pPr>
            <w:r w:rsidRPr="00FF73C5">
              <w:rPr>
                <w:b/>
                <w:sz w:val="22"/>
                <w:szCs w:val="22"/>
              </w:rPr>
              <w:t>К</w:t>
            </w:r>
            <w:proofErr w:type="gramStart"/>
            <w:r w:rsidRPr="00FF73C5">
              <w:rPr>
                <w:b/>
                <w:sz w:val="22"/>
                <w:szCs w:val="22"/>
              </w:rPr>
              <w:t>,О</w:t>
            </w:r>
            <w:proofErr w:type="gramEnd"/>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Осмотр:</w:t>
            </w:r>
          </w:p>
          <w:p w:rsidR="003A1382" w:rsidRPr="00B05A29" w:rsidRDefault="003A1382" w:rsidP="00334724">
            <w:pPr>
              <w:ind w:right="-31"/>
            </w:pPr>
          </w:p>
        </w:tc>
        <w:tc>
          <w:tcPr>
            <w:tcW w:w="4125" w:type="dxa"/>
            <w:gridSpan w:val="2"/>
          </w:tcPr>
          <w:p w:rsidR="003A1382" w:rsidRPr="00B05A29" w:rsidRDefault="003A1382" w:rsidP="00334724">
            <w:pPr>
              <w:ind w:right="-31"/>
            </w:pPr>
            <w:r>
              <w:rPr>
                <w:noProof/>
              </w:rPr>
              <w:drawing>
                <wp:inline distT="0" distB="0" distL="0" distR="0">
                  <wp:extent cx="1543050" cy="1600200"/>
                  <wp:effectExtent l="19050" t="0" r="0" b="0"/>
                  <wp:docPr id="774"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1" cstate="print"/>
                          <a:srcRect/>
                          <a:stretch>
                            <a:fillRect/>
                          </a:stretch>
                        </pic:blipFill>
                        <pic:spPr bwMode="auto">
                          <a:xfrm>
                            <a:off x="0" y="0"/>
                            <a:ext cx="1543050" cy="1600200"/>
                          </a:xfrm>
                          <a:prstGeom prst="rect">
                            <a:avLst/>
                          </a:prstGeom>
                          <a:noFill/>
                          <a:ln w="9525">
                            <a:noFill/>
                            <a:miter lim="800000"/>
                            <a:headEnd/>
                            <a:tailEnd/>
                          </a:ln>
                        </pic:spPr>
                      </pic:pic>
                    </a:graphicData>
                  </a:graphic>
                </wp:inline>
              </w:drawing>
            </w:r>
          </w:p>
        </w:tc>
        <w:tc>
          <w:tcPr>
            <w:tcW w:w="3828" w:type="dxa"/>
            <w:gridSpan w:val="2"/>
          </w:tcPr>
          <w:p w:rsidR="003A1382" w:rsidRDefault="00B660A6" w:rsidP="00334724">
            <w:pPr>
              <w:ind w:right="-31"/>
            </w:pPr>
            <w:r>
              <w:t>Система вызова помощи персонала отсутствует</w:t>
            </w:r>
          </w:p>
          <w:p w:rsidR="00B660A6" w:rsidRPr="00B05A29" w:rsidRDefault="00B660A6" w:rsidP="00334724">
            <w:pPr>
              <w:ind w:right="-31"/>
            </w:pPr>
            <w:r>
              <w:rPr>
                <w:noProof/>
              </w:rPr>
              <w:drawing>
                <wp:inline distT="0" distB="0" distL="0" distR="0">
                  <wp:extent cx="2675255" cy="1501140"/>
                  <wp:effectExtent l="19050" t="0" r="0" b="0"/>
                  <wp:docPr id="740" name="Рисунок 26" descr="C:\Documents and Settings\Секретарь\Рабочий стол\Доступная среда\DSC0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Секретарь\Рабочий стол\Доступная среда\DSC01986.JPG"/>
                          <pic:cNvPicPr>
                            <a:picLocks noChangeAspect="1" noChangeArrowheads="1"/>
                          </pic:cNvPicPr>
                        </pic:nvPicPr>
                        <pic:blipFill>
                          <a:blip r:embed="rId57"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lastRenderedPageBreak/>
              <w:t>5.2</w:t>
            </w:r>
            <w:r>
              <w:rPr>
                <w:sz w:val="22"/>
                <w:szCs w:val="22"/>
              </w:rPr>
              <w:t>3</w:t>
            </w:r>
          </w:p>
        </w:tc>
        <w:tc>
          <w:tcPr>
            <w:tcW w:w="3259" w:type="dxa"/>
            <w:gridSpan w:val="6"/>
          </w:tcPr>
          <w:p w:rsidR="003A1382" w:rsidRDefault="003A1382" w:rsidP="00334724">
            <w:pPr>
              <w:ind w:right="-31"/>
            </w:pPr>
            <w:r w:rsidRPr="00B05A29">
              <w:rPr>
                <w:sz w:val="22"/>
                <w:szCs w:val="22"/>
              </w:rPr>
              <w:t xml:space="preserve">Унитазы имеют  с автоматический слив воды или слив с ручным кнопочным управлением, </w:t>
            </w:r>
            <w:proofErr w:type="gramStart"/>
            <w:r w:rsidRPr="00B05A29">
              <w:rPr>
                <w:sz w:val="22"/>
                <w:szCs w:val="22"/>
              </w:rPr>
              <w:t>расположенное</w:t>
            </w:r>
            <w:proofErr w:type="gramEnd"/>
            <w:r w:rsidRPr="00B05A29">
              <w:rPr>
                <w:sz w:val="22"/>
                <w:szCs w:val="22"/>
              </w:rPr>
              <w:t xml:space="preserve"> на боковой стене кабины, со стороны которой осуществляется пересадка с кресла-коляски на унитаз.</w:t>
            </w:r>
          </w:p>
          <w:p w:rsidR="003A1382" w:rsidRPr="00FF73C5" w:rsidRDefault="003A1382" w:rsidP="00334724">
            <w:pPr>
              <w:ind w:right="-31"/>
              <w:rPr>
                <w:b/>
              </w:rPr>
            </w:pPr>
            <w:r w:rsidRPr="00FF73C5">
              <w:rPr>
                <w:b/>
                <w:sz w:val="22"/>
                <w:szCs w:val="22"/>
              </w:rPr>
              <w:t>К</w:t>
            </w:r>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Осмотр:</w:t>
            </w:r>
          </w:p>
          <w:p w:rsidR="003A1382" w:rsidRPr="00B05A29" w:rsidRDefault="003A1382" w:rsidP="00334724">
            <w:pPr>
              <w:ind w:right="-31"/>
              <w:rPr>
                <w:b/>
              </w:rPr>
            </w:pPr>
          </w:p>
        </w:tc>
        <w:tc>
          <w:tcPr>
            <w:tcW w:w="4125" w:type="dxa"/>
            <w:gridSpan w:val="2"/>
          </w:tcPr>
          <w:p w:rsidR="003A1382" w:rsidRPr="00B05A29" w:rsidRDefault="003A1382" w:rsidP="00334724">
            <w:pPr>
              <w:ind w:right="-31"/>
            </w:pPr>
            <w:r>
              <w:rPr>
                <w:noProof/>
              </w:rPr>
              <w:drawing>
                <wp:inline distT="0" distB="0" distL="0" distR="0">
                  <wp:extent cx="1914525" cy="2604740"/>
                  <wp:effectExtent l="19050" t="0" r="9525" b="0"/>
                  <wp:docPr id="77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cstate="print"/>
                          <a:srcRect/>
                          <a:stretch>
                            <a:fillRect/>
                          </a:stretch>
                        </pic:blipFill>
                        <pic:spPr bwMode="auto">
                          <a:xfrm>
                            <a:off x="0" y="0"/>
                            <a:ext cx="1914525" cy="2604740"/>
                          </a:xfrm>
                          <a:prstGeom prst="rect">
                            <a:avLst/>
                          </a:prstGeom>
                          <a:noFill/>
                          <a:ln w="9525">
                            <a:noFill/>
                            <a:miter lim="800000"/>
                            <a:headEnd/>
                            <a:tailEnd/>
                          </a:ln>
                        </pic:spPr>
                      </pic:pic>
                    </a:graphicData>
                  </a:graphic>
                </wp:inline>
              </w:drawing>
            </w:r>
          </w:p>
        </w:tc>
        <w:tc>
          <w:tcPr>
            <w:tcW w:w="3828" w:type="dxa"/>
            <w:gridSpan w:val="2"/>
          </w:tcPr>
          <w:p w:rsidR="003A1382" w:rsidRDefault="00B660A6" w:rsidP="00334724">
            <w:pPr>
              <w:ind w:right="-31"/>
            </w:pPr>
            <w:r>
              <w:t>Отсутствует</w:t>
            </w:r>
          </w:p>
          <w:p w:rsidR="00B660A6" w:rsidRPr="00B05A29" w:rsidRDefault="00B660A6" w:rsidP="00334724">
            <w:pPr>
              <w:ind w:right="-31"/>
            </w:pPr>
            <w:r>
              <w:rPr>
                <w:noProof/>
              </w:rPr>
              <w:drawing>
                <wp:inline distT="0" distB="0" distL="0" distR="0">
                  <wp:extent cx="2675255" cy="1501140"/>
                  <wp:effectExtent l="19050" t="0" r="0" b="0"/>
                  <wp:docPr id="741" name="Рисунок 27" descr="C:\Documents and Settings\Секретарь\Рабочий стол\Доступная среда\DSC0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Секретарь\Рабочий стол\Доступная среда\DSC01988.JPG"/>
                          <pic:cNvPicPr>
                            <a:picLocks noChangeAspect="1" noChangeArrowheads="1"/>
                          </pic:cNvPicPr>
                        </pic:nvPicPr>
                        <pic:blipFill>
                          <a:blip r:embed="rId63" cstate="print"/>
                          <a:srcRect/>
                          <a:stretch>
                            <a:fillRect/>
                          </a:stretch>
                        </pic:blipFill>
                        <pic:spPr bwMode="auto">
                          <a:xfrm>
                            <a:off x="0" y="0"/>
                            <a:ext cx="2675255" cy="1501140"/>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t>5.25</w:t>
            </w:r>
          </w:p>
        </w:tc>
        <w:tc>
          <w:tcPr>
            <w:tcW w:w="3259" w:type="dxa"/>
            <w:gridSpan w:val="6"/>
          </w:tcPr>
          <w:p w:rsidR="003A1382" w:rsidRPr="00B05A29" w:rsidRDefault="003A1382" w:rsidP="00334724">
            <w:pPr>
              <w:ind w:right="-31"/>
            </w:pPr>
            <w:r w:rsidRPr="00B05A29">
              <w:rPr>
                <w:sz w:val="22"/>
                <w:szCs w:val="22"/>
              </w:rPr>
              <w:t>Раковины для мытья рук, доступны для свободного  пользования МГН, включая инвалидов на креслах-колясках.</w:t>
            </w:r>
          </w:p>
          <w:p w:rsidR="003A1382" w:rsidRPr="00B05A29" w:rsidRDefault="003A1382" w:rsidP="00334724">
            <w:pPr>
              <w:ind w:right="-31"/>
            </w:pPr>
          </w:p>
          <w:p w:rsidR="003A1382" w:rsidRPr="00B05A29" w:rsidRDefault="003A1382" w:rsidP="00334724">
            <w:pPr>
              <w:ind w:right="-31"/>
            </w:pPr>
            <w:r w:rsidRPr="00B05A29">
              <w:rPr>
                <w:sz w:val="22"/>
                <w:szCs w:val="22"/>
              </w:rPr>
              <w:t xml:space="preserve">Зеркало расположено на высоте не более 0,9 м от уровня пола и не менее 1,9 м от уровня пола. </w:t>
            </w:r>
          </w:p>
          <w:p w:rsidR="003A1382" w:rsidRPr="00FF73C5" w:rsidRDefault="003A1382" w:rsidP="00334724">
            <w:pPr>
              <w:ind w:right="-31"/>
              <w:rPr>
                <w:b/>
              </w:rPr>
            </w:pPr>
            <w:r w:rsidRPr="00FF73C5">
              <w:rPr>
                <w:b/>
                <w:sz w:val="22"/>
                <w:szCs w:val="22"/>
              </w:rPr>
              <w:t>К</w:t>
            </w:r>
            <w:proofErr w:type="gramStart"/>
            <w:r w:rsidRPr="00FF73C5">
              <w:rPr>
                <w:b/>
                <w:sz w:val="22"/>
                <w:szCs w:val="22"/>
              </w:rPr>
              <w:t>,О</w:t>
            </w:r>
            <w:proofErr w:type="gramEnd"/>
            <w:r w:rsidRPr="00FF73C5">
              <w:rPr>
                <w:b/>
                <w:sz w:val="22"/>
                <w:szCs w:val="22"/>
              </w:rPr>
              <w:t>,С</w:t>
            </w:r>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Измерение</w:t>
            </w:r>
          </w:p>
          <w:p w:rsidR="003A1382" w:rsidRPr="001A5198" w:rsidRDefault="003A1382" w:rsidP="00334724">
            <w:pPr>
              <w:ind w:right="-31"/>
              <w:rPr>
                <w:rFonts w:ascii="Wingdings" w:hAnsi="Wingdings"/>
                <w:sz w:val="40"/>
                <w:szCs w:val="40"/>
              </w:rPr>
            </w:pPr>
          </w:p>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B05A29" w:rsidRDefault="003A1382" w:rsidP="00334724">
            <w:pPr>
              <w:ind w:right="-31"/>
            </w:pPr>
            <w:r w:rsidRPr="00B05A29">
              <w:rPr>
                <w:sz w:val="22"/>
                <w:szCs w:val="22"/>
              </w:rPr>
              <w:t>Измерение</w:t>
            </w:r>
          </w:p>
          <w:p w:rsidR="003A1382" w:rsidRPr="001A5198" w:rsidRDefault="003A1382" w:rsidP="00334724">
            <w:pPr>
              <w:ind w:right="-31"/>
              <w:rPr>
                <w:rFonts w:ascii="Wingdings" w:hAnsi="Wingdings"/>
                <w:sz w:val="40"/>
                <w:szCs w:val="40"/>
              </w:rPr>
            </w:pPr>
          </w:p>
        </w:tc>
        <w:tc>
          <w:tcPr>
            <w:tcW w:w="4125" w:type="dxa"/>
            <w:gridSpan w:val="2"/>
          </w:tcPr>
          <w:p w:rsidR="003A1382" w:rsidRPr="00B05A29" w:rsidRDefault="003A1382" w:rsidP="00334724">
            <w:pPr>
              <w:ind w:right="-31"/>
            </w:pPr>
            <w:r>
              <w:rPr>
                <w:noProof/>
              </w:rPr>
              <w:drawing>
                <wp:inline distT="0" distB="0" distL="0" distR="0">
                  <wp:extent cx="2228850" cy="1980278"/>
                  <wp:effectExtent l="19050" t="0" r="0" b="0"/>
                  <wp:docPr id="77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srcRect/>
                          <a:stretch>
                            <a:fillRect/>
                          </a:stretch>
                        </pic:blipFill>
                        <pic:spPr bwMode="auto">
                          <a:xfrm>
                            <a:off x="0" y="0"/>
                            <a:ext cx="2231175" cy="1982343"/>
                          </a:xfrm>
                          <a:prstGeom prst="rect">
                            <a:avLst/>
                          </a:prstGeom>
                          <a:noFill/>
                          <a:ln w="9525">
                            <a:noFill/>
                            <a:miter lim="800000"/>
                            <a:headEnd/>
                            <a:tailEnd/>
                          </a:ln>
                        </pic:spPr>
                      </pic:pic>
                    </a:graphicData>
                  </a:graphic>
                </wp:inline>
              </w:drawing>
            </w:r>
          </w:p>
          <w:p w:rsidR="003A1382" w:rsidRPr="00B05A29" w:rsidRDefault="003A1382" w:rsidP="00334724">
            <w:pPr>
              <w:ind w:right="-31"/>
            </w:pPr>
          </w:p>
        </w:tc>
        <w:tc>
          <w:tcPr>
            <w:tcW w:w="3828" w:type="dxa"/>
            <w:gridSpan w:val="2"/>
          </w:tcPr>
          <w:p w:rsidR="003A1382" w:rsidRDefault="00B660A6" w:rsidP="00334724">
            <w:pPr>
              <w:ind w:right="-31"/>
            </w:pPr>
            <w:r>
              <w:t>Зеркало отсутствует</w:t>
            </w:r>
          </w:p>
          <w:p w:rsidR="00B660A6" w:rsidRPr="00B05A29" w:rsidRDefault="00B660A6" w:rsidP="00334724">
            <w:pPr>
              <w:ind w:right="-31"/>
            </w:pPr>
            <w:r>
              <w:rPr>
                <w:noProof/>
              </w:rPr>
              <w:drawing>
                <wp:inline distT="0" distB="0" distL="0" distR="0">
                  <wp:extent cx="1482204" cy="2428035"/>
                  <wp:effectExtent l="19050" t="0" r="3696" b="0"/>
                  <wp:docPr id="742" name="Рисунок 28" descr="C:\Documents and Settings\Секретарь\Рабочий стол\Доступная среда\DSC0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Секретарь\Рабочий стол\Доступная среда\DSC01989.JPG"/>
                          <pic:cNvPicPr>
                            <a:picLocks noChangeAspect="1" noChangeArrowheads="1"/>
                          </pic:cNvPicPr>
                        </pic:nvPicPr>
                        <pic:blipFill>
                          <a:blip r:embed="rId65" cstate="print"/>
                          <a:srcRect/>
                          <a:stretch>
                            <a:fillRect/>
                          </a:stretch>
                        </pic:blipFill>
                        <pic:spPr bwMode="auto">
                          <a:xfrm>
                            <a:off x="0" y="0"/>
                            <a:ext cx="1485529" cy="2433482"/>
                          </a:xfrm>
                          <a:prstGeom prst="rect">
                            <a:avLst/>
                          </a:prstGeom>
                          <a:noFill/>
                          <a:ln w="9525">
                            <a:noFill/>
                            <a:miter lim="800000"/>
                            <a:headEnd/>
                            <a:tailEnd/>
                          </a:ln>
                        </pic:spPr>
                      </pic:pic>
                    </a:graphicData>
                  </a:graphic>
                </wp:inline>
              </w:drawing>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809" w:type="dxa"/>
            <w:gridSpan w:val="2"/>
          </w:tcPr>
          <w:p w:rsidR="003A1382" w:rsidRPr="00B05A29" w:rsidRDefault="003A1382" w:rsidP="00334724">
            <w:pPr>
              <w:ind w:right="-31"/>
            </w:pPr>
            <w:r w:rsidRPr="00B05A29">
              <w:rPr>
                <w:sz w:val="22"/>
                <w:szCs w:val="22"/>
              </w:rPr>
              <w:t>5.26</w:t>
            </w:r>
          </w:p>
        </w:tc>
        <w:tc>
          <w:tcPr>
            <w:tcW w:w="3259" w:type="dxa"/>
            <w:gridSpan w:val="6"/>
          </w:tcPr>
          <w:p w:rsidR="003A1382" w:rsidRDefault="003A1382" w:rsidP="00334724">
            <w:pPr>
              <w:ind w:right="-31"/>
            </w:pPr>
            <w:r w:rsidRPr="00B05A29">
              <w:rPr>
                <w:sz w:val="22"/>
                <w:szCs w:val="22"/>
              </w:rPr>
              <w:t>Доступная кабина уборной оборудована крючками для одежды, костылей и других принадлежностей на высоте 1,05 м и 1.4м от уровня пола.</w:t>
            </w:r>
          </w:p>
          <w:p w:rsidR="003A1382" w:rsidRPr="00FF73C5" w:rsidRDefault="003A1382" w:rsidP="00334724">
            <w:pPr>
              <w:ind w:right="-31"/>
              <w:rPr>
                <w:b/>
              </w:rPr>
            </w:pPr>
            <w:r w:rsidRPr="00FF73C5">
              <w:rPr>
                <w:b/>
                <w:sz w:val="22"/>
                <w:szCs w:val="22"/>
              </w:rPr>
              <w:t>К</w:t>
            </w:r>
            <w:proofErr w:type="gramStart"/>
            <w:r w:rsidRPr="00FF73C5">
              <w:rPr>
                <w:b/>
                <w:sz w:val="22"/>
                <w:szCs w:val="22"/>
              </w:rPr>
              <w:t>,О</w:t>
            </w:r>
            <w:proofErr w:type="gramEnd"/>
            <w:r w:rsidRPr="00FF73C5">
              <w:rPr>
                <w:b/>
                <w:sz w:val="22"/>
                <w:szCs w:val="22"/>
              </w:rPr>
              <w:t>,С</w:t>
            </w:r>
          </w:p>
        </w:tc>
        <w:tc>
          <w:tcPr>
            <w:tcW w:w="1443" w:type="dxa"/>
            <w:gridSpan w:val="2"/>
          </w:tcPr>
          <w:p w:rsidR="003A1382" w:rsidRPr="00B05A29" w:rsidRDefault="003A1382" w:rsidP="00334724">
            <w:pPr>
              <w:ind w:right="-31"/>
            </w:pPr>
            <w:r w:rsidRPr="001A5198">
              <w:rPr>
                <w:rFonts w:ascii="Wingdings" w:hAnsi="Wingdings"/>
                <w:sz w:val="40"/>
                <w:szCs w:val="40"/>
              </w:rPr>
              <w:t></w:t>
            </w:r>
            <w:r w:rsidRPr="00B05A29">
              <w:rPr>
                <w:sz w:val="22"/>
                <w:szCs w:val="22"/>
              </w:rPr>
              <w:t>Да</w:t>
            </w:r>
            <w:proofErr w:type="gramStart"/>
            <w:r w:rsidRPr="00B05A29">
              <w:rPr>
                <w:sz w:val="22"/>
                <w:szCs w:val="22"/>
              </w:rPr>
              <w:t xml:space="preserve"> </w:t>
            </w:r>
            <w:r w:rsidRPr="001A5198">
              <w:rPr>
                <w:rFonts w:ascii="Wingdings" w:hAnsi="Wingdings"/>
                <w:sz w:val="40"/>
                <w:szCs w:val="40"/>
              </w:rPr>
              <w:t></w:t>
            </w:r>
            <w:r w:rsidRPr="00B05A29">
              <w:rPr>
                <w:sz w:val="22"/>
                <w:szCs w:val="22"/>
              </w:rPr>
              <w:t>Н</w:t>
            </w:r>
            <w:proofErr w:type="gramEnd"/>
            <w:r w:rsidRPr="00B05A29">
              <w:rPr>
                <w:sz w:val="22"/>
                <w:szCs w:val="22"/>
              </w:rPr>
              <w:t>ет</w:t>
            </w:r>
          </w:p>
          <w:p w:rsidR="003A1382" w:rsidRPr="001A5198" w:rsidRDefault="003A1382" w:rsidP="00334724">
            <w:pPr>
              <w:ind w:right="-31"/>
              <w:rPr>
                <w:rFonts w:ascii="Wingdings" w:hAnsi="Wingdings"/>
                <w:sz w:val="40"/>
                <w:szCs w:val="40"/>
              </w:rPr>
            </w:pPr>
            <w:r w:rsidRPr="00B05A29">
              <w:rPr>
                <w:sz w:val="22"/>
                <w:szCs w:val="22"/>
              </w:rPr>
              <w:t>Измерение:</w:t>
            </w:r>
          </w:p>
        </w:tc>
        <w:tc>
          <w:tcPr>
            <w:tcW w:w="4125" w:type="dxa"/>
            <w:gridSpan w:val="2"/>
          </w:tcPr>
          <w:p w:rsidR="003A1382" w:rsidRPr="00B05A29" w:rsidRDefault="003A1382" w:rsidP="00334724">
            <w:pPr>
              <w:ind w:right="-31"/>
              <w:rPr>
                <w:noProof/>
              </w:rPr>
            </w:pPr>
          </w:p>
        </w:tc>
        <w:tc>
          <w:tcPr>
            <w:tcW w:w="3828" w:type="dxa"/>
            <w:gridSpan w:val="2"/>
          </w:tcPr>
          <w:p w:rsidR="003A1382" w:rsidRPr="00B05A29" w:rsidRDefault="00B660A6" w:rsidP="00334724">
            <w:pPr>
              <w:ind w:right="-31"/>
            </w:pPr>
            <w:r>
              <w:t>Отсутствует</w:t>
            </w: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r w:rsidR="003A1382" w:rsidRPr="001A5198" w:rsidTr="00043969">
        <w:tc>
          <w:tcPr>
            <w:tcW w:w="15134" w:type="dxa"/>
            <w:gridSpan w:val="15"/>
          </w:tcPr>
          <w:p w:rsidR="003A1382" w:rsidRPr="001A5198" w:rsidRDefault="003A1382" w:rsidP="00334724">
            <w:pPr>
              <w:ind w:right="-31"/>
              <w:rPr>
                <w:b/>
                <w:sz w:val="28"/>
                <w:szCs w:val="28"/>
              </w:rPr>
            </w:pPr>
            <w:r w:rsidRPr="001A5198">
              <w:rPr>
                <w:b/>
                <w:sz w:val="28"/>
                <w:szCs w:val="28"/>
              </w:rPr>
              <w:t>Система информационных знаков и указателей</w:t>
            </w:r>
          </w:p>
        </w:tc>
      </w:tr>
      <w:tr w:rsidR="003A1382" w:rsidRPr="00AF25B0" w:rsidTr="00043969">
        <w:tc>
          <w:tcPr>
            <w:tcW w:w="817" w:type="dxa"/>
            <w:gridSpan w:val="3"/>
          </w:tcPr>
          <w:p w:rsidR="003A1382" w:rsidRPr="00B05A29" w:rsidRDefault="003A1382" w:rsidP="00334724">
            <w:pPr>
              <w:ind w:right="-31"/>
            </w:pPr>
            <w:r w:rsidRPr="00B05A29">
              <w:rPr>
                <w:sz w:val="22"/>
                <w:szCs w:val="22"/>
              </w:rPr>
              <w:lastRenderedPageBreak/>
              <w:t>6.6</w:t>
            </w:r>
          </w:p>
        </w:tc>
        <w:tc>
          <w:tcPr>
            <w:tcW w:w="3251" w:type="dxa"/>
            <w:gridSpan w:val="5"/>
          </w:tcPr>
          <w:p w:rsidR="003A1382" w:rsidRDefault="003A1382" w:rsidP="00334724">
            <w:pPr>
              <w:pStyle w:val="ConsPlusNormal"/>
              <w:widowControl/>
              <w:ind w:right="-31" w:firstLine="0"/>
              <w:rPr>
                <w:rFonts w:ascii="Times New Roman" w:hAnsi="Times New Roman" w:cs="Times New Roman"/>
                <w:color w:val="000000"/>
                <w:sz w:val="24"/>
                <w:szCs w:val="24"/>
              </w:rPr>
            </w:pPr>
            <w:r w:rsidRPr="0051719C">
              <w:rPr>
                <w:rFonts w:ascii="Times New Roman" w:hAnsi="Times New Roman" w:cs="Times New Roman"/>
                <w:color w:val="000000"/>
                <w:sz w:val="24"/>
                <w:szCs w:val="24"/>
              </w:rPr>
              <w:t xml:space="preserve">Знаки и символы должны быть идентичными, соответствовать </w:t>
            </w:r>
            <w:r>
              <w:rPr>
                <w:rFonts w:ascii="Times New Roman" w:hAnsi="Times New Roman" w:cs="Times New Roman"/>
                <w:color w:val="000000"/>
                <w:sz w:val="24"/>
                <w:szCs w:val="24"/>
              </w:rPr>
              <w:t xml:space="preserve">требованиям к </w:t>
            </w:r>
            <w:r w:rsidRPr="0051719C">
              <w:rPr>
                <w:rFonts w:ascii="Times New Roman" w:hAnsi="Times New Roman" w:cs="Times New Roman"/>
                <w:color w:val="000000"/>
                <w:sz w:val="24"/>
                <w:szCs w:val="24"/>
              </w:rPr>
              <w:t xml:space="preserve">знакам </w:t>
            </w:r>
            <w:proofErr w:type="gramStart"/>
            <w:r w:rsidRPr="0051719C">
              <w:rPr>
                <w:rFonts w:ascii="Times New Roman" w:hAnsi="Times New Roman" w:cs="Times New Roman"/>
                <w:color w:val="000000"/>
                <w:sz w:val="24"/>
                <w:szCs w:val="24"/>
              </w:rPr>
              <w:t>в</w:t>
            </w:r>
            <w:proofErr w:type="gramEnd"/>
            <w:r w:rsidRPr="0051719C">
              <w:rPr>
                <w:rFonts w:ascii="Times New Roman" w:hAnsi="Times New Roman" w:cs="Times New Roman"/>
                <w:color w:val="000000"/>
                <w:sz w:val="24"/>
                <w:szCs w:val="24"/>
              </w:rPr>
              <w:t xml:space="preserve"> </w:t>
            </w:r>
            <w:proofErr w:type="gramStart"/>
            <w:r w:rsidRPr="0051719C">
              <w:rPr>
                <w:rFonts w:ascii="Times New Roman" w:hAnsi="Times New Roman" w:cs="Times New Roman"/>
                <w:color w:val="000000"/>
                <w:sz w:val="24"/>
                <w:szCs w:val="24"/>
              </w:rPr>
              <w:t>нормативных</w:t>
            </w:r>
            <w:proofErr w:type="gramEnd"/>
            <w:r w:rsidRPr="0051719C">
              <w:rPr>
                <w:rFonts w:ascii="Times New Roman" w:hAnsi="Times New Roman" w:cs="Times New Roman"/>
                <w:color w:val="000000"/>
                <w:sz w:val="24"/>
                <w:szCs w:val="24"/>
              </w:rPr>
              <w:t xml:space="preserve"> документов по стандартизации</w:t>
            </w:r>
            <w:r>
              <w:rPr>
                <w:rFonts w:ascii="Times New Roman" w:hAnsi="Times New Roman" w:cs="Times New Roman"/>
                <w:color w:val="000000"/>
                <w:sz w:val="24"/>
                <w:szCs w:val="24"/>
              </w:rPr>
              <w:t xml:space="preserve"> Российской Федерации.</w:t>
            </w:r>
          </w:p>
          <w:p w:rsidR="003A1382" w:rsidRPr="00361073" w:rsidRDefault="003A1382" w:rsidP="00334724">
            <w:pPr>
              <w:pStyle w:val="ConsPlusNormal"/>
              <w:widowControl/>
              <w:ind w:right="-31" w:firstLine="0"/>
              <w:rPr>
                <w:rFonts w:ascii="Times New Roman" w:hAnsi="Times New Roman" w:cs="Times New Roman"/>
                <w:b/>
                <w:color w:val="000000"/>
                <w:sz w:val="24"/>
                <w:szCs w:val="24"/>
              </w:rPr>
            </w:pPr>
            <w:r w:rsidRPr="00361073">
              <w:rPr>
                <w:rFonts w:ascii="Times New Roman" w:hAnsi="Times New Roman" w:cs="Times New Roman"/>
                <w:b/>
                <w:color w:val="000000"/>
                <w:sz w:val="24"/>
                <w:szCs w:val="24"/>
              </w:rPr>
              <w:t>К</w:t>
            </w:r>
            <w:proofErr w:type="gramStart"/>
            <w:r w:rsidRPr="00361073">
              <w:rPr>
                <w:rFonts w:ascii="Times New Roman" w:hAnsi="Times New Roman" w:cs="Times New Roman"/>
                <w:b/>
                <w:color w:val="000000"/>
                <w:sz w:val="24"/>
                <w:szCs w:val="24"/>
              </w:rPr>
              <w:t>,О</w:t>
            </w:r>
            <w:proofErr w:type="gramEnd"/>
            <w:r w:rsidRPr="00361073">
              <w:rPr>
                <w:rFonts w:ascii="Times New Roman" w:hAnsi="Times New Roman" w:cs="Times New Roman"/>
                <w:b/>
                <w:color w:val="000000"/>
                <w:sz w:val="24"/>
                <w:szCs w:val="24"/>
              </w:rPr>
              <w:t>,С,Г,У</w:t>
            </w:r>
          </w:p>
          <w:p w:rsidR="003A1382" w:rsidRPr="0051719C" w:rsidRDefault="003A1382" w:rsidP="00334724">
            <w:pPr>
              <w:pStyle w:val="ConsPlusNormal"/>
              <w:widowControl/>
              <w:ind w:right="-31" w:firstLine="0"/>
              <w:rPr>
                <w:rFonts w:ascii="Times New Roman" w:hAnsi="Times New Roman" w:cs="Times New Roman"/>
                <w:color w:val="000000"/>
                <w:sz w:val="10"/>
                <w:szCs w:val="10"/>
              </w:rPr>
            </w:pPr>
          </w:p>
        </w:tc>
        <w:tc>
          <w:tcPr>
            <w:tcW w:w="1443" w:type="dxa"/>
            <w:gridSpan w:val="2"/>
          </w:tcPr>
          <w:p w:rsidR="003A1382" w:rsidRPr="00B05A29" w:rsidRDefault="003A1382" w:rsidP="00334724">
            <w:pPr>
              <w:ind w:right="-31"/>
            </w:pPr>
            <w:r w:rsidRPr="00D067CA">
              <w:rPr>
                <w:rFonts w:ascii="Wingdings" w:hAnsi="Wingdings"/>
                <w:sz w:val="40"/>
                <w:szCs w:val="40"/>
              </w:rPr>
              <w:t></w:t>
            </w:r>
            <w:r w:rsidRPr="00B05A29">
              <w:rPr>
                <w:sz w:val="22"/>
                <w:szCs w:val="22"/>
              </w:rPr>
              <w:t>Да</w:t>
            </w:r>
            <w:proofErr w:type="gramStart"/>
            <w:r w:rsidRPr="00B05A29">
              <w:rPr>
                <w:sz w:val="22"/>
                <w:szCs w:val="22"/>
              </w:rPr>
              <w:t xml:space="preserve"> </w:t>
            </w:r>
            <w:r w:rsidRPr="00D067CA">
              <w:rPr>
                <w:rFonts w:ascii="Wingdings" w:hAnsi="Wingdings"/>
                <w:sz w:val="40"/>
                <w:szCs w:val="40"/>
              </w:rPr>
              <w:t></w:t>
            </w:r>
            <w:r w:rsidRPr="00B05A29">
              <w:rPr>
                <w:sz w:val="22"/>
                <w:szCs w:val="22"/>
              </w:rPr>
              <w:t>Н</w:t>
            </w:r>
            <w:proofErr w:type="gramEnd"/>
            <w:r w:rsidRPr="00B05A29">
              <w:rPr>
                <w:sz w:val="22"/>
                <w:szCs w:val="22"/>
              </w:rPr>
              <w:t>ет</w:t>
            </w:r>
          </w:p>
          <w:p w:rsidR="003A1382" w:rsidRPr="00D067CA" w:rsidRDefault="003A1382" w:rsidP="00334724">
            <w:pPr>
              <w:ind w:right="-31"/>
              <w:rPr>
                <w:rFonts w:ascii="Wingdings" w:hAnsi="Wingdings"/>
                <w:sz w:val="40"/>
                <w:szCs w:val="40"/>
              </w:rPr>
            </w:pPr>
            <w:r w:rsidRPr="00B05A29">
              <w:rPr>
                <w:sz w:val="22"/>
                <w:szCs w:val="22"/>
              </w:rPr>
              <w:t>Осмотр:</w:t>
            </w:r>
          </w:p>
        </w:tc>
        <w:tc>
          <w:tcPr>
            <w:tcW w:w="4125" w:type="dxa"/>
            <w:gridSpan w:val="2"/>
          </w:tcPr>
          <w:p w:rsidR="003A1382" w:rsidRPr="00B05A29" w:rsidRDefault="003A1382" w:rsidP="00334724">
            <w:pPr>
              <w:ind w:right="-31"/>
              <w:rPr>
                <w:rFonts w:cs="Arial"/>
                <w:noProof/>
              </w:rPr>
            </w:pPr>
            <w:r>
              <w:rPr>
                <w:rFonts w:cs="Arial"/>
                <w:noProof/>
              </w:rPr>
              <w:drawing>
                <wp:inline distT="0" distB="0" distL="0" distR="0">
                  <wp:extent cx="2371725" cy="2286000"/>
                  <wp:effectExtent l="19050" t="0" r="9525" b="0"/>
                  <wp:docPr id="78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6" cstate="print"/>
                          <a:srcRect/>
                          <a:stretch>
                            <a:fillRect/>
                          </a:stretch>
                        </pic:blipFill>
                        <pic:spPr bwMode="auto">
                          <a:xfrm>
                            <a:off x="0" y="0"/>
                            <a:ext cx="2371725" cy="2286000"/>
                          </a:xfrm>
                          <a:prstGeom prst="rect">
                            <a:avLst/>
                          </a:prstGeom>
                          <a:noFill/>
                          <a:ln w="9525">
                            <a:noFill/>
                            <a:miter lim="800000"/>
                            <a:headEnd/>
                            <a:tailEnd/>
                          </a:ln>
                        </pic:spPr>
                      </pic:pic>
                    </a:graphicData>
                  </a:graphic>
                </wp:inline>
              </w:drawing>
            </w:r>
          </w:p>
        </w:tc>
        <w:tc>
          <w:tcPr>
            <w:tcW w:w="3828" w:type="dxa"/>
            <w:gridSpan w:val="2"/>
          </w:tcPr>
          <w:p w:rsidR="003A1382" w:rsidRPr="00B05A29" w:rsidRDefault="003A1382" w:rsidP="00334724">
            <w:pPr>
              <w:ind w:right="-31"/>
            </w:pPr>
          </w:p>
        </w:tc>
        <w:tc>
          <w:tcPr>
            <w:tcW w:w="1670" w:type="dxa"/>
          </w:tcPr>
          <w:p w:rsidR="003A1382" w:rsidRPr="00B05A29" w:rsidRDefault="003A1382" w:rsidP="00334724">
            <w:pPr>
              <w:ind w:right="-31"/>
            </w:pPr>
            <w:r w:rsidRPr="00B05A29">
              <w:rPr>
                <w:sz w:val="22"/>
                <w:szCs w:val="22"/>
              </w:rPr>
              <w:t>- Привести в соответствие</w:t>
            </w:r>
          </w:p>
          <w:p w:rsidR="003A1382" w:rsidRPr="00B05A29" w:rsidRDefault="003A1382" w:rsidP="00334724">
            <w:pPr>
              <w:ind w:right="-31"/>
            </w:pPr>
          </w:p>
        </w:tc>
      </w:tr>
    </w:tbl>
    <w:p w:rsidR="004D4E50" w:rsidRPr="004D4E50" w:rsidRDefault="004D4E50" w:rsidP="0081788F">
      <w:pPr>
        <w:jc w:val="center"/>
        <w:rPr>
          <w:b/>
          <w:sz w:val="28"/>
          <w:szCs w:val="28"/>
        </w:rPr>
      </w:pPr>
    </w:p>
    <w:sectPr w:rsidR="004D4E50" w:rsidRPr="004D4E50" w:rsidSect="00136EEE">
      <w:footerReference w:type="even" r:id="rId67"/>
      <w:footerReference w:type="default" r:id="rId68"/>
      <w:pgSz w:w="16838" w:h="11906" w:orient="landscape"/>
      <w:pgMar w:top="567"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E17" w:rsidRDefault="00261E17">
      <w:r>
        <w:separator/>
      </w:r>
    </w:p>
  </w:endnote>
  <w:endnote w:type="continuationSeparator" w:id="0">
    <w:p w:rsidR="00261E17" w:rsidRDefault="00261E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418" w:rsidRDefault="00AF0D59" w:rsidP="006D226D">
    <w:pPr>
      <w:pStyle w:val="a6"/>
      <w:framePr w:wrap="around" w:vAnchor="text" w:hAnchor="margin" w:xAlign="right" w:y="1"/>
      <w:rPr>
        <w:rStyle w:val="a8"/>
      </w:rPr>
    </w:pPr>
    <w:r>
      <w:rPr>
        <w:rStyle w:val="a8"/>
      </w:rPr>
      <w:fldChar w:fldCharType="begin"/>
    </w:r>
    <w:r w:rsidR="00D56418">
      <w:rPr>
        <w:rStyle w:val="a8"/>
      </w:rPr>
      <w:instrText xml:space="preserve">PAGE  </w:instrText>
    </w:r>
    <w:r>
      <w:rPr>
        <w:rStyle w:val="a8"/>
      </w:rPr>
      <w:fldChar w:fldCharType="end"/>
    </w:r>
  </w:p>
  <w:p w:rsidR="00D56418" w:rsidRDefault="00D56418" w:rsidP="006D226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418" w:rsidRDefault="00AF0D59" w:rsidP="006D226D">
    <w:pPr>
      <w:pStyle w:val="a6"/>
      <w:framePr w:wrap="around" w:vAnchor="text" w:hAnchor="margin" w:xAlign="right" w:y="1"/>
      <w:rPr>
        <w:rStyle w:val="a8"/>
      </w:rPr>
    </w:pPr>
    <w:r>
      <w:rPr>
        <w:rStyle w:val="a8"/>
      </w:rPr>
      <w:fldChar w:fldCharType="begin"/>
    </w:r>
    <w:r w:rsidR="00D56418">
      <w:rPr>
        <w:rStyle w:val="a8"/>
      </w:rPr>
      <w:instrText xml:space="preserve">PAGE  </w:instrText>
    </w:r>
    <w:r>
      <w:rPr>
        <w:rStyle w:val="a8"/>
      </w:rPr>
      <w:fldChar w:fldCharType="separate"/>
    </w:r>
    <w:r w:rsidR="006A3D6B">
      <w:rPr>
        <w:rStyle w:val="a8"/>
        <w:noProof/>
      </w:rPr>
      <w:t>1</w:t>
    </w:r>
    <w:r>
      <w:rPr>
        <w:rStyle w:val="a8"/>
      </w:rPr>
      <w:fldChar w:fldCharType="end"/>
    </w:r>
  </w:p>
  <w:p w:rsidR="00D56418" w:rsidRDefault="00D56418" w:rsidP="006D226D">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E17" w:rsidRDefault="00261E17">
      <w:r>
        <w:separator/>
      </w:r>
    </w:p>
  </w:footnote>
  <w:footnote w:type="continuationSeparator" w:id="0">
    <w:p w:rsidR="00261E17" w:rsidRDefault="00261E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B257E"/>
    <w:multiLevelType w:val="hybridMultilevel"/>
    <w:tmpl w:val="177EB620"/>
    <w:lvl w:ilvl="0" w:tplc="7250EAD2">
      <w:start w:val="1"/>
      <w:numFmt w:val="decimal"/>
      <w:lvlText w:val="%1."/>
      <w:lvlJc w:val="left"/>
      <w:pPr>
        <w:tabs>
          <w:tab w:val="num" w:pos="360"/>
        </w:tabs>
        <w:ind w:left="360" w:hanging="360"/>
      </w:pPr>
    </w:lvl>
    <w:lvl w:ilvl="1" w:tplc="0644C7A2">
      <w:numFmt w:val="none"/>
      <w:lvlText w:val=""/>
      <w:lvlJc w:val="left"/>
      <w:pPr>
        <w:tabs>
          <w:tab w:val="num" w:pos="0"/>
        </w:tabs>
      </w:pPr>
    </w:lvl>
    <w:lvl w:ilvl="2" w:tplc="0790971C">
      <w:numFmt w:val="none"/>
      <w:lvlText w:val=""/>
      <w:lvlJc w:val="left"/>
      <w:pPr>
        <w:tabs>
          <w:tab w:val="num" w:pos="0"/>
        </w:tabs>
      </w:pPr>
    </w:lvl>
    <w:lvl w:ilvl="3" w:tplc="8056D08A">
      <w:numFmt w:val="none"/>
      <w:lvlText w:val=""/>
      <w:lvlJc w:val="left"/>
      <w:pPr>
        <w:tabs>
          <w:tab w:val="num" w:pos="0"/>
        </w:tabs>
      </w:pPr>
    </w:lvl>
    <w:lvl w:ilvl="4" w:tplc="E6ACD7CC">
      <w:numFmt w:val="none"/>
      <w:lvlText w:val=""/>
      <w:lvlJc w:val="left"/>
      <w:pPr>
        <w:tabs>
          <w:tab w:val="num" w:pos="0"/>
        </w:tabs>
      </w:pPr>
    </w:lvl>
    <w:lvl w:ilvl="5" w:tplc="6932FCB6">
      <w:numFmt w:val="none"/>
      <w:lvlText w:val=""/>
      <w:lvlJc w:val="left"/>
      <w:pPr>
        <w:tabs>
          <w:tab w:val="num" w:pos="0"/>
        </w:tabs>
      </w:pPr>
    </w:lvl>
    <w:lvl w:ilvl="6" w:tplc="54A22B62">
      <w:numFmt w:val="none"/>
      <w:lvlText w:val=""/>
      <w:lvlJc w:val="left"/>
      <w:pPr>
        <w:tabs>
          <w:tab w:val="num" w:pos="0"/>
        </w:tabs>
      </w:pPr>
    </w:lvl>
    <w:lvl w:ilvl="7" w:tplc="C3E49C7C">
      <w:numFmt w:val="none"/>
      <w:lvlText w:val=""/>
      <w:lvlJc w:val="left"/>
      <w:pPr>
        <w:tabs>
          <w:tab w:val="num" w:pos="0"/>
        </w:tabs>
      </w:pPr>
    </w:lvl>
    <w:lvl w:ilvl="8" w:tplc="CD8034A4">
      <w:numFmt w:val="none"/>
      <w:lvlText w:val=""/>
      <w:lvlJc w:val="left"/>
      <w:pPr>
        <w:tabs>
          <w:tab w:val="num" w:pos="0"/>
        </w:tabs>
      </w:pPr>
    </w:lvl>
  </w:abstractNum>
  <w:abstractNum w:abstractNumId="1">
    <w:nsid w:val="0A051FE9"/>
    <w:multiLevelType w:val="hybridMultilevel"/>
    <w:tmpl w:val="D970576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366B4A"/>
    <w:multiLevelType w:val="multilevel"/>
    <w:tmpl w:val="314462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765C1E"/>
    <w:multiLevelType w:val="hybridMultilevel"/>
    <w:tmpl w:val="0284D09C"/>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CDF433D"/>
    <w:multiLevelType w:val="hybridMultilevel"/>
    <w:tmpl w:val="7292B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DC4C2A"/>
    <w:multiLevelType w:val="multilevel"/>
    <w:tmpl w:val="5F22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D12623"/>
    <w:multiLevelType w:val="hybridMultilevel"/>
    <w:tmpl w:val="4C608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88548F"/>
    <w:multiLevelType w:val="hybridMultilevel"/>
    <w:tmpl w:val="52840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A26773"/>
    <w:multiLevelType w:val="multilevel"/>
    <w:tmpl w:val="E1204938"/>
    <w:lvl w:ilvl="0">
      <w:start w:val="5"/>
      <w:numFmt w:val="decimal"/>
      <w:lvlText w:val="%1."/>
      <w:lvlJc w:val="left"/>
      <w:pPr>
        <w:tabs>
          <w:tab w:val="num" w:pos="660"/>
        </w:tabs>
        <w:ind w:left="660" w:hanging="660"/>
      </w:pPr>
      <w:rPr>
        <w:b w:val="0"/>
      </w:rPr>
    </w:lvl>
    <w:lvl w:ilvl="1">
      <w:start w:val="1"/>
      <w:numFmt w:val="decimal"/>
      <w:lvlText w:val="%1.%2."/>
      <w:lvlJc w:val="left"/>
      <w:pPr>
        <w:tabs>
          <w:tab w:val="num" w:pos="1200"/>
        </w:tabs>
        <w:ind w:left="1200" w:hanging="660"/>
      </w:pPr>
      <w:rPr>
        <w:b w:val="0"/>
      </w:rPr>
    </w:lvl>
    <w:lvl w:ilvl="2">
      <w:start w:val="3"/>
      <w:numFmt w:val="decimal"/>
      <w:lvlText w:val="%1.%2.%3."/>
      <w:lvlJc w:val="left"/>
      <w:pPr>
        <w:tabs>
          <w:tab w:val="num" w:pos="1800"/>
        </w:tabs>
        <w:ind w:left="1800" w:hanging="720"/>
      </w:pPr>
      <w:rPr>
        <w:b/>
      </w:rPr>
    </w:lvl>
    <w:lvl w:ilvl="3">
      <w:start w:val="1"/>
      <w:numFmt w:val="decimal"/>
      <w:lvlText w:val="%1.%2.%3.%4."/>
      <w:lvlJc w:val="left"/>
      <w:pPr>
        <w:tabs>
          <w:tab w:val="num" w:pos="2340"/>
        </w:tabs>
        <w:ind w:left="2340" w:hanging="72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3780"/>
        </w:tabs>
        <w:ind w:left="3780" w:hanging="1080"/>
      </w:pPr>
      <w:rPr>
        <w:b w:val="0"/>
      </w:rPr>
    </w:lvl>
    <w:lvl w:ilvl="6">
      <w:start w:val="1"/>
      <w:numFmt w:val="decimal"/>
      <w:lvlText w:val="%1.%2.%3.%4.%5.%6.%7."/>
      <w:lvlJc w:val="left"/>
      <w:pPr>
        <w:tabs>
          <w:tab w:val="num" w:pos="4680"/>
        </w:tabs>
        <w:ind w:left="4680" w:hanging="1440"/>
      </w:pPr>
      <w:rPr>
        <w:b w:val="0"/>
      </w:rPr>
    </w:lvl>
    <w:lvl w:ilvl="7">
      <w:start w:val="1"/>
      <w:numFmt w:val="decimal"/>
      <w:lvlText w:val="%1.%2.%3.%4.%5.%6.%7.%8."/>
      <w:lvlJc w:val="left"/>
      <w:pPr>
        <w:tabs>
          <w:tab w:val="num" w:pos="5220"/>
        </w:tabs>
        <w:ind w:left="5220" w:hanging="1440"/>
      </w:pPr>
      <w:rPr>
        <w:b w:val="0"/>
      </w:rPr>
    </w:lvl>
    <w:lvl w:ilvl="8">
      <w:start w:val="1"/>
      <w:numFmt w:val="decimal"/>
      <w:lvlText w:val="%1.%2.%3.%4.%5.%6.%7.%8.%9."/>
      <w:lvlJc w:val="left"/>
      <w:pPr>
        <w:tabs>
          <w:tab w:val="num" w:pos="6120"/>
        </w:tabs>
        <w:ind w:left="6120" w:hanging="1800"/>
      </w:pPr>
      <w:rPr>
        <w:b w:val="0"/>
      </w:rPr>
    </w:lvl>
  </w:abstractNum>
  <w:abstractNum w:abstractNumId="9">
    <w:nsid w:val="7B5F307A"/>
    <w:multiLevelType w:val="hybridMultilevel"/>
    <w:tmpl w:val="CF28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683D0A"/>
    <w:multiLevelType w:val="hybridMultilevel"/>
    <w:tmpl w:val="E794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 w:numId="7">
    <w:abstractNumId w:val="2"/>
  </w:num>
  <w:num w:numId="8">
    <w:abstractNumId w:val="4"/>
  </w:num>
  <w:num w:numId="9">
    <w:abstractNumId w:val="10"/>
  </w:num>
  <w:num w:numId="10">
    <w:abstractNumId w:val="9"/>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12515"/>
    <w:rsid w:val="00003294"/>
    <w:rsid w:val="000046D7"/>
    <w:rsid w:val="000105DE"/>
    <w:rsid w:val="00011831"/>
    <w:rsid w:val="000125D5"/>
    <w:rsid w:val="000146C3"/>
    <w:rsid w:val="00023080"/>
    <w:rsid w:val="00023E31"/>
    <w:rsid w:val="00024A84"/>
    <w:rsid w:val="00026021"/>
    <w:rsid w:val="00033524"/>
    <w:rsid w:val="00033563"/>
    <w:rsid w:val="0003411F"/>
    <w:rsid w:val="00040B20"/>
    <w:rsid w:val="0004360B"/>
    <w:rsid w:val="00043969"/>
    <w:rsid w:val="000452A9"/>
    <w:rsid w:val="000501E2"/>
    <w:rsid w:val="00054B9A"/>
    <w:rsid w:val="00061723"/>
    <w:rsid w:val="00063B8A"/>
    <w:rsid w:val="00066D39"/>
    <w:rsid w:val="00073AAF"/>
    <w:rsid w:val="000824DC"/>
    <w:rsid w:val="000837B8"/>
    <w:rsid w:val="0008644D"/>
    <w:rsid w:val="0008669D"/>
    <w:rsid w:val="000A00EF"/>
    <w:rsid w:val="000A0D77"/>
    <w:rsid w:val="000A110D"/>
    <w:rsid w:val="000A23D0"/>
    <w:rsid w:val="000A61DB"/>
    <w:rsid w:val="000B2052"/>
    <w:rsid w:val="000C0EBD"/>
    <w:rsid w:val="000E1D5F"/>
    <w:rsid w:val="000F1F14"/>
    <w:rsid w:val="000F59BC"/>
    <w:rsid w:val="000F61B4"/>
    <w:rsid w:val="001251A2"/>
    <w:rsid w:val="0013110A"/>
    <w:rsid w:val="001360E7"/>
    <w:rsid w:val="00136EEE"/>
    <w:rsid w:val="00140718"/>
    <w:rsid w:val="00152037"/>
    <w:rsid w:val="00152B22"/>
    <w:rsid w:val="0015686F"/>
    <w:rsid w:val="00157554"/>
    <w:rsid w:val="00163C8E"/>
    <w:rsid w:val="00163F6D"/>
    <w:rsid w:val="00165051"/>
    <w:rsid w:val="00166BDA"/>
    <w:rsid w:val="00175767"/>
    <w:rsid w:val="00177E19"/>
    <w:rsid w:val="00182B88"/>
    <w:rsid w:val="00183060"/>
    <w:rsid w:val="00184953"/>
    <w:rsid w:val="001928BB"/>
    <w:rsid w:val="001C6BD6"/>
    <w:rsid w:val="001D138A"/>
    <w:rsid w:val="001D172C"/>
    <w:rsid w:val="001D3748"/>
    <w:rsid w:val="001D4582"/>
    <w:rsid w:val="001D764C"/>
    <w:rsid w:val="001E68EA"/>
    <w:rsid w:val="001F3275"/>
    <w:rsid w:val="001F7137"/>
    <w:rsid w:val="002062EC"/>
    <w:rsid w:val="002230E2"/>
    <w:rsid w:val="00223CE3"/>
    <w:rsid w:val="002249CF"/>
    <w:rsid w:val="0023361B"/>
    <w:rsid w:val="00237A92"/>
    <w:rsid w:val="002408CE"/>
    <w:rsid w:val="00257A8C"/>
    <w:rsid w:val="00261E17"/>
    <w:rsid w:val="0026456C"/>
    <w:rsid w:val="002717DF"/>
    <w:rsid w:val="00272992"/>
    <w:rsid w:val="0027595F"/>
    <w:rsid w:val="0028088F"/>
    <w:rsid w:val="0028796F"/>
    <w:rsid w:val="002961F5"/>
    <w:rsid w:val="002B5C08"/>
    <w:rsid w:val="002C26CC"/>
    <w:rsid w:val="002D5FEF"/>
    <w:rsid w:val="002D6886"/>
    <w:rsid w:val="002D69E5"/>
    <w:rsid w:val="002E6FB3"/>
    <w:rsid w:val="003077D0"/>
    <w:rsid w:val="00314C5E"/>
    <w:rsid w:val="00314DDE"/>
    <w:rsid w:val="0032232D"/>
    <w:rsid w:val="00334724"/>
    <w:rsid w:val="0033547A"/>
    <w:rsid w:val="0033724D"/>
    <w:rsid w:val="00337400"/>
    <w:rsid w:val="00340D61"/>
    <w:rsid w:val="00346001"/>
    <w:rsid w:val="0035173C"/>
    <w:rsid w:val="00353BB0"/>
    <w:rsid w:val="00355CA5"/>
    <w:rsid w:val="003730FC"/>
    <w:rsid w:val="003733DE"/>
    <w:rsid w:val="0038060A"/>
    <w:rsid w:val="00382876"/>
    <w:rsid w:val="003940EC"/>
    <w:rsid w:val="0039757F"/>
    <w:rsid w:val="003A1382"/>
    <w:rsid w:val="003A1F9B"/>
    <w:rsid w:val="003A5747"/>
    <w:rsid w:val="003A7B8B"/>
    <w:rsid w:val="003B01A7"/>
    <w:rsid w:val="003B72D9"/>
    <w:rsid w:val="003C2B99"/>
    <w:rsid w:val="003C6B28"/>
    <w:rsid w:val="003D225C"/>
    <w:rsid w:val="003F3E40"/>
    <w:rsid w:val="003F6224"/>
    <w:rsid w:val="003F696D"/>
    <w:rsid w:val="00401446"/>
    <w:rsid w:val="00403FBD"/>
    <w:rsid w:val="0040445A"/>
    <w:rsid w:val="004056FE"/>
    <w:rsid w:val="00405E72"/>
    <w:rsid w:val="0040796C"/>
    <w:rsid w:val="00407F64"/>
    <w:rsid w:val="00411D40"/>
    <w:rsid w:val="004232CB"/>
    <w:rsid w:val="0042355D"/>
    <w:rsid w:val="00423832"/>
    <w:rsid w:val="00427CCB"/>
    <w:rsid w:val="00430121"/>
    <w:rsid w:val="004307EC"/>
    <w:rsid w:val="004378C0"/>
    <w:rsid w:val="0044630C"/>
    <w:rsid w:val="004470FD"/>
    <w:rsid w:val="00447F98"/>
    <w:rsid w:val="004500D9"/>
    <w:rsid w:val="004560AF"/>
    <w:rsid w:val="004568C5"/>
    <w:rsid w:val="00456AC1"/>
    <w:rsid w:val="00460092"/>
    <w:rsid w:val="00460B4D"/>
    <w:rsid w:val="004642D6"/>
    <w:rsid w:val="00474419"/>
    <w:rsid w:val="00483A91"/>
    <w:rsid w:val="00484974"/>
    <w:rsid w:val="0049062A"/>
    <w:rsid w:val="0049148B"/>
    <w:rsid w:val="00493789"/>
    <w:rsid w:val="004950A6"/>
    <w:rsid w:val="004A293D"/>
    <w:rsid w:val="004B0B21"/>
    <w:rsid w:val="004B368A"/>
    <w:rsid w:val="004D0310"/>
    <w:rsid w:val="004D4E50"/>
    <w:rsid w:val="004D6F9A"/>
    <w:rsid w:val="004E64B6"/>
    <w:rsid w:val="004E7DC5"/>
    <w:rsid w:val="004F666B"/>
    <w:rsid w:val="004F69C8"/>
    <w:rsid w:val="005056A6"/>
    <w:rsid w:val="0050773E"/>
    <w:rsid w:val="0051599A"/>
    <w:rsid w:val="00532D96"/>
    <w:rsid w:val="00534768"/>
    <w:rsid w:val="005355DD"/>
    <w:rsid w:val="00537C3D"/>
    <w:rsid w:val="00550557"/>
    <w:rsid w:val="00555C1F"/>
    <w:rsid w:val="00556050"/>
    <w:rsid w:val="00560DAF"/>
    <w:rsid w:val="005644BD"/>
    <w:rsid w:val="005657E0"/>
    <w:rsid w:val="00567E6E"/>
    <w:rsid w:val="00573B2B"/>
    <w:rsid w:val="005816A4"/>
    <w:rsid w:val="00581F26"/>
    <w:rsid w:val="005869D6"/>
    <w:rsid w:val="00587E17"/>
    <w:rsid w:val="005A0366"/>
    <w:rsid w:val="005A3032"/>
    <w:rsid w:val="005A3471"/>
    <w:rsid w:val="005A4A41"/>
    <w:rsid w:val="005B32A4"/>
    <w:rsid w:val="005C6844"/>
    <w:rsid w:val="005E2DF0"/>
    <w:rsid w:val="005E40BF"/>
    <w:rsid w:val="005E5E44"/>
    <w:rsid w:val="005F6042"/>
    <w:rsid w:val="00602330"/>
    <w:rsid w:val="00606444"/>
    <w:rsid w:val="006075A3"/>
    <w:rsid w:val="00623CAA"/>
    <w:rsid w:val="0062731E"/>
    <w:rsid w:val="00650815"/>
    <w:rsid w:val="00651598"/>
    <w:rsid w:val="00654E0C"/>
    <w:rsid w:val="00655141"/>
    <w:rsid w:val="00664D4A"/>
    <w:rsid w:val="006704B5"/>
    <w:rsid w:val="00671D57"/>
    <w:rsid w:val="00674E5A"/>
    <w:rsid w:val="00676041"/>
    <w:rsid w:val="0067736D"/>
    <w:rsid w:val="00677692"/>
    <w:rsid w:val="00683EA9"/>
    <w:rsid w:val="00686430"/>
    <w:rsid w:val="00686E4B"/>
    <w:rsid w:val="006875B6"/>
    <w:rsid w:val="00695339"/>
    <w:rsid w:val="006A317A"/>
    <w:rsid w:val="006A3D6B"/>
    <w:rsid w:val="006A4BAA"/>
    <w:rsid w:val="006B4035"/>
    <w:rsid w:val="006B665B"/>
    <w:rsid w:val="006C0EF7"/>
    <w:rsid w:val="006C1A33"/>
    <w:rsid w:val="006C7946"/>
    <w:rsid w:val="006D1955"/>
    <w:rsid w:val="006D226D"/>
    <w:rsid w:val="006E06FB"/>
    <w:rsid w:val="006E27E1"/>
    <w:rsid w:val="006E4C2E"/>
    <w:rsid w:val="006F3194"/>
    <w:rsid w:val="006F510B"/>
    <w:rsid w:val="0070155D"/>
    <w:rsid w:val="0070519F"/>
    <w:rsid w:val="007107E6"/>
    <w:rsid w:val="00713396"/>
    <w:rsid w:val="00715318"/>
    <w:rsid w:val="0072585D"/>
    <w:rsid w:val="007328B9"/>
    <w:rsid w:val="00734FE7"/>
    <w:rsid w:val="007475ED"/>
    <w:rsid w:val="00752BA0"/>
    <w:rsid w:val="00753DCC"/>
    <w:rsid w:val="00755E3A"/>
    <w:rsid w:val="00763A54"/>
    <w:rsid w:val="007713A3"/>
    <w:rsid w:val="00782958"/>
    <w:rsid w:val="0078319C"/>
    <w:rsid w:val="007A55FB"/>
    <w:rsid w:val="007A6743"/>
    <w:rsid w:val="007A6752"/>
    <w:rsid w:val="007B024D"/>
    <w:rsid w:val="007B0AB7"/>
    <w:rsid w:val="007B16FF"/>
    <w:rsid w:val="007C0ACD"/>
    <w:rsid w:val="007C1F22"/>
    <w:rsid w:val="007C23B5"/>
    <w:rsid w:val="007C462E"/>
    <w:rsid w:val="007D13F4"/>
    <w:rsid w:val="007D49C9"/>
    <w:rsid w:val="007E0B51"/>
    <w:rsid w:val="007F3DF0"/>
    <w:rsid w:val="007F4476"/>
    <w:rsid w:val="007F53B7"/>
    <w:rsid w:val="007F76BA"/>
    <w:rsid w:val="00802900"/>
    <w:rsid w:val="00804528"/>
    <w:rsid w:val="00805391"/>
    <w:rsid w:val="00805CBB"/>
    <w:rsid w:val="00806823"/>
    <w:rsid w:val="008122AE"/>
    <w:rsid w:val="00814D32"/>
    <w:rsid w:val="00816504"/>
    <w:rsid w:val="00817707"/>
    <w:rsid w:val="0081788F"/>
    <w:rsid w:val="00825818"/>
    <w:rsid w:val="00830C79"/>
    <w:rsid w:val="008311EA"/>
    <w:rsid w:val="00837ACF"/>
    <w:rsid w:val="0084123F"/>
    <w:rsid w:val="00844A2A"/>
    <w:rsid w:val="0085259C"/>
    <w:rsid w:val="008622D9"/>
    <w:rsid w:val="00866489"/>
    <w:rsid w:val="008677B2"/>
    <w:rsid w:val="00872E41"/>
    <w:rsid w:val="00883C6A"/>
    <w:rsid w:val="00885058"/>
    <w:rsid w:val="0089063D"/>
    <w:rsid w:val="0089373B"/>
    <w:rsid w:val="00894E11"/>
    <w:rsid w:val="008A1B3A"/>
    <w:rsid w:val="008B6011"/>
    <w:rsid w:val="008B7F60"/>
    <w:rsid w:val="008C34D6"/>
    <w:rsid w:val="008D0924"/>
    <w:rsid w:val="008D1648"/>
    <w:rsid w:val="008D6624"/>
    <w:rsid w:val="008E2F26"/>
    <w:rsid w:val="008E30C1"/>
    <w:rsid w:val="008E3C35"/>
    <w:rsid w:val="008E49E8"/>
    <w:rsid w:val="008F3D34"/>
    <w:rsid w:val="009135A6"/>
    <w:rsid w:val="009153A7"/>
    <w:rsid w:val="00915815"/>
    <w:rsid w:val="009200FA"/>
    <w:rsid w:val="009220ED"/>
    <w:rsid w:val="0093065F"/>
    <w:rsid w:val="00930798"/>
    <w:rsid w:val="0093172F"/>
    <w:rsid w:val="00934143"/>
    <w:rsid w:val="009438D3"/>
    <w:rsid w:val="009544A5"/>
    <w:rsid w:val="0095538E"/>
    <w:rsid w:val="0095738B"/>
    <w:rsid w:val="00965BD1"/>
    <w:rsid w:val="009738BA"/>
    <w:rsid w:val="00976B6C"/>
    <w:rsid w:val="00985F47"/>
    <w:rsid w:val="00986FD3"/>
    <w:rsid w:val="00993091"/>
    <w:rsid w:val="0099793F"/>
    <w:rsid w:val="009A151E"/>
    <w:rsid w:val="009A7BA9"/>
    <w:rsid w:val="009B2288"/>
    <w:rsid w:val="009B22AC"/>
    <w:rsid w:val="009B744F"/>
    <w:rsid w:val="009C2343"/>
    <w:rsid w:val="009C7830"/>
    <w:rsid w:val="009D2CC5"/>
    <w:rsid w:val="009D466F"/>
    <w:rsid w:val="009D4BEB"/>
    <w:rsid w:val="009E65B7"/>
    <w:rsid w:val="009F601D"/>
    <w:rsid w:val="009F6EBE"/>
    <w:rsid w:val="00A014A3"/>
    <w:rsid w:val="00A0523B"/>
    <w:rsid w:val="00A065D3"/>
    <w:rsid w:val="00A068EC"/>
    <w:rsid w:val="00A073C4"/>
    <w:rsid w:val="00A0745F"/>
    <w:rsid w:val="00A11512"/>
    <w:rsid w:val="00A143AC"/>
    <w:rsid w:val="00A1683A"/>
    <w:rsid w:val="00A17860"/>
    <w:rsid w:val="00A318F2"/>
    <w:rsid w:val="00A3424B"/>
    <w:rsid w:val="00A41C28"/>
    <w:rsid w:val="00A41D7B"/>
    <w:rsid w:val="00A41FB8"/>
    <w:rsid w:val="00A55F96"/>
    <w:rsid w:val="00A561A8"/>
    <w:rsid w:val="00A57236"/>
    <w:rsid w:val="00A62DD6"/>
    <w:rsid w:val="00A74D59"/>
    <w:rsid w:val="00A84724"/>
    <w:rsid w:val="00A86C52"/>
    <w:rsid w:val="00A87321"/>
    <w:rsid w:val="00A877F8"/>
    <w:rsid w:val="00A9280D"/>
    <w:rsid w:val="00A96B6C"/>
    <w:rsid w:val="00AA1C77"/>
    <w:rsid w:val="00AA762C"/>
    <w:rsid w:val="00AA7869"/>
    <w:rsid w:val="00AC18B0"/>
    <w:rsid w:val="00AC55F1"/>
    <w:rsid w:val="00AC5EFF"/>
    <w:rsid w:val="00AC603D"/>
    <w:rsid w:val="00AE068D"/>
    <w:rsid w:val="00AE1FA1"/>
    <w:rsid w:val="00AE374F"/>
    <w:rsid w:val="00AE39A3"/>
    <w:rsid w:val="00AE45CF"/>
    <w:rsid w:val="00AE4DAE"/>
    <w:rsid w:val="00AE602E"/>
    <w:rsid w:val="00AF0D59"/>
    <w:rsid w:val="00AF2C32"/>
    <w:rsid w:val="00B00CBA"/>
    <w:rsid w:val="00B0268F"/>
    <w:rsid w:val="00B03E3E"/>
    <w:rsid w:val="00B0690C"/>
    <w:rsid w:val="00B12515"/>
    <w:rsid w:val="00B14A6A"/>
    <w:rsid w:val="00B2002C"/>
    <w:rsid w:val="00B21F05"/>
    <w:rsid w:val="00B261EB"/>
    <w:rsid w:val="00B35028"/>
    <w:rsid w:val="00B3707C"/>
    <w:rsid w:val="00B52B01"/>
    <w:rsid w:val="00B55A5E"/>
    <w:rsid w:val="00B572FB"/>
    <w:rsid w:val="00B63316"/>
    <w:rsid w:val="00B660A6"/>
    <w:rsid w:val="00B76F27"/>
    <w:rsid w:val="00B7753C"/>
    <w:rsid w:val="00B82687"/>
    <w:rsid w:val="00B917D7"/>
    <w:rsid w:val="00B95013"/>
    <w:rsid w:val="00B97AAC"/>
    <w:rsid w:val="00BA0AED"/>
    <w:rsid w:val="00BA146E"/>
    <w:rsid w:val="00BA37D4"/>
    <w:rsid w:val="00BB297F"/>
    <w:rsid w:val="00BB2BB1"/>
    <w:rsid w:val="00BB79BB"/>
    <w:rsid w:val="00BC41A7"/>
    <w:rsid w:val="00BC4D78"/>
    <w:rsid w:val="00BD10FF"/>
    <w:rsid w:val="00C054E4"/>
    <w:rsid w:val="00C0585C"/>
    <w:rsid w:val="00C06ECE"/>
    <w:rsid w:val="00C329D1"/>
    <w:rsid w:val="00C42BEF"/>
    <w:rsid w:val="00C57F09"/>
    <w:rsid w:val="00C60A5B"/>
    <w:rsid w:val="00C77FDF"/>
    <w:rsid w:val="00C81057"/>
    <w:rsid w:val="00C816FA"/>
    <w:rsid w:val="00CA0384"/>
    <w:rsid w:val="00CA6635"/>
    <w:rsid w:val="00CB0582"/>
    <w:rsid w:val="00CB18D9"/>
    <w:rsid w:val="00CB60E3"/>
    <w:rsid w:val="00CB7DE2"/>
    <w:rsid w:val="00CC546E"/>
    <w:rsid w:val="00CC6284"/>
    <w:rsid w:val="00CF02D1"/>
    <w:rsid w:val="00CF0481"/>
    <w:rsid w:val="00CF2265"/>
    <w:rsid w:val="00CF5AD1"/>
    <w:rsid w:val="00D0529E"/>
    <w:rsid w:val="00D2147D"/>
    <w:rsid w:val="00D30409"/>
    <w:rsid w:val="00D3755C"/>
    <w:rsid w:val="00D377F2"/>
    <w:rsid w:val="00D42369"/>
    <w:rsid w:val="00D47270"/>
    <w:rsid w:val="00D54156"/>
    <w:rsid w:val="00D5526F"/>
    <w:rsid w:val="00D56418"/>
    <w:rsid w:val="00D61215"/>
    <w:rsid w:val="00D6125B"/>
    <w:rsid w:val="00D6466F"/>
    <w:rsid w:val="00D66E55"/>
    <w:rsid w:val="00D7393C"/>
    <w:rsid w:val="00D81560"/>
    <w:rsid w:val="00D830DC"/>
    <w:rsid w:val="00DA1AE7"/>
    <w:rsid w:val="00DA779F"/>
    <w:rsid w:val="00DB12B6"/>
    <w:rsid w:val="00DB5596"/>
    <w:rsid w:val="00DC1CEB"/>
    <w:rsid w:val="00DC1EC5"/>
    <w:rsid w:val="00DC7E4A"/>
    <w:rsid w:val="00DE78F3"/>
    <w:rsid w:val="00DF0299"/>
    <w:rsid w:val="00DF06B3"/>
    <w:rsid w:val="00DF5DEF"/>
    <w:rsid w:val="00E1507D"/>
    <w:rsid w:val="00E162F3"/>
    <w:rsid w:val="00E2165A"/>
    <w:rsid w:val="00E23ED4"/>
    <w:rsid w:val="00E26303"/>
    <w:rsid w:val="00E263A5"/>
    <w:rsid w:val="00E312F0"/>
    <w:rsid w:val="00E32EA8"/>
    <w:rsid w:val="00E36C64"/>
    <w:rsid w:val="00E43597"/>
    <w:rsid w:val="00E53FE1"/>
    <w:rsid w:val="00E561D0"/>
    <w:rsid w:val="00E6079B"/>
    <w:rsid w:val="00E61C41"/>
    <w:rsid w:val="00E62FD9"/>
    <w:rsid w:val="00E6332A"/>
    <w:rsid w:val="00E67882"/>
    <w:rsid w:val="00E75CFA"/>
    <w:rsid w:val="00E81FD0"/>
    <w:rsid w:val="00E86E61"/>
    <w:rsid w:val="00EA0548"/>
    <w:rsid w:val="00EA2C5F"/>
    <w:rsid w:val="00EA7C33"/>
    <w:rsid w:val="00EB18C1"/>
    <w:rsid w:val="00EB793E"/>
    <w:rsid w:val="00EC3049"/>
    <w:rsid w:val="00ED01A1"/>
    <w:rsid w:val="00ED7342"/>
    <w:rsid w:val="00EE265A"/>
    <w:rsid w:val="00EE2721"/>
    <w:rsid w:val="00F0358F"/>
    <w:rsid w:val="00F04C31"/>
    <w:rsid w:val="00F1185A"/>
    <w:rsid w:val="00F1684B"/>
    <w:rsid w:val="00F1734B"/>
    <w:rsid w:val="00F232FB"/>
    <w:rsid w:val="00F240E7"/>
    <w:rsid w:val="00F275F8"/>
    <w:rsid w:val="00F34CC9"/>
    <w:rsid w:val="00F34CCE"/>
    <w:rsid w:val="00F35E5A"/>
    <w:rsid w:val="00F434DF"/>
    <w:rsid w:val="00F4796C"/>
    <w:rsid w:val="00F50CC6"/>
    <w:rsid w:val="00F62B4A"/>
    <w:rsid w:val="00F6403E"/>
    <w:rsid w:val="00F64AB7"/>
    <w:rsid w:val="00F76E82"/>
    <w:rsid w:val="00F95293"/>
    <w:rsid w:val="00F95589"/>
    <w:rsid w:val="00F963B7"/>
    <w:rsid w:val="00F973FB"/>
    <w:rsid w:val="00FA280B"/>
    <w:rsid w:val="00FA5CD7"/>
    <w:rsid w:val="00FA67A5"/>
    <w:rsid w:val="00FB243E"/>
    <w:rsid w:val="00FB412E"/>
    <w:rsid w:val="00FC0555"/>
    <w:rsid w:val="00FC7A53"/>
    <w:rsid w:val="00FD4B05"/>
    <w:rsid w:val="00FD50D7"/>
    <w:rsid w:val="00FD615F"/>
    <w:rsid w:val="00FD6AA1"/>
    <w:rsid w:val="00FE1767"/>
    <w:rsid w:val="00FE426B"/>
    <w:rsid w:val="00FF56FE"/>
    <w:rsid w:val="00FF57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uiPriority="99" w:qFormat="1"/>
    <w:lsdException w:name="Subtitle" w:qFormat="1"/>
    <w:lsdException w:name="Body Text 3" w:uiPriority="99"/>
    <w:lsdException w:name="Body Text Indent 3" w:uiPriority="99"/>
    <w:lsdException w:name="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2515"/>
    <w:rPr>
      <w:sz w:val="24"/>
      <w:szCs w:val="24"/>
    </w:rPr>
  </w:style>
  <w:style w:type="paragraph" w:styleId="1">
    <w:name w:val="heading 1"/>
    <w:basedOn w:val="a"/>
    <w:link w:val="10"/>
    <w:uiPriority w:val="99"/>
    <w:qFormat/>
    <w:rsid w:val="00F640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6403E"/>
    <w:rPr>
      <w:b/>
      <w:bCs/>
      <w:kern w:val="36"/>
      <w:sz w:val="48"/>
      <w:szCs w:val="48"/>
    </w:rPr>
  </w:style>
  <w:style w:type="table" w:styleId="a3">
    <w:name w:val="Table Grid"/>
    <w:basedOn w:val="a1"/>
    <w:uiPriority w:val="99"/>
    <w:rsid w:val="00EA7C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a5"/>
    <w:uiPriority w:val="99"/>
    <w:semiHidden/>
    <w:rsid w:val="00686E4B"/>
    <w:pPr>
      <w:shd w:val="clear" w:color="auto" w:fill="000080"/>
    </w:pPr>
    <w:rPr>
      <w:rFonts w:ascii="Tahoma" w:hAnsi="Tahoma" w:cs="Tahoma"/>
      <w:sz w:val="20"/>
      <w:szCs w:val="20"/>
    </w:rPr>
  </w:style>
  <w:style w:type="character" w:customStyle="1" w:styleId="a5">
    <w:name w:val="Схема документа Знак"/>
    <w:basedOn w:val="a0"/>
    <w:link w:val="a4"/>
    <w:uiPriority w:val="99"/>
    <w:semiHidden/>
    <w:locked/>
    <w:rsid w:val="005A3471"/>
    <w:rPr>
      <w:rFonts w:ascii="Tahoma" w:hAnsi="Tahoma" w:cs="Tahoma"/>
      <w:shd w:val="clear" w:color="auto" w:fill="000080"/>
    </w:rPr>
  </w:style>
  <w:style w:type="paragraph" w:styleId="3">
    <w:name w:val="Body Text 3"/>
    <w:basedOn w:val="a"/>
    <w:link w:val="30"/>
    <w:uiPriority w:val="99"/>
    <w:rsid w:val="00752BA0"/>
    <w:rPr>
      <w:rFonts w:ascii="Arial" w:hAnsi="Arial"/>
      <w:b/>
      <w:bCs/>
    </w:rPr>
  </w:style>
  <w:style w:type="character" w:customStyle="1" w:styleId="30">
    <w:name w:val="Основной текст 3 Знак"/>
    <w:basedOn w:val="a0"/>
    <w:link w:val="3"/>
    <w:uiPriority w:val="99"/>
    <w:locked/>
    <w:rsid w:val="005A3471"/>
    <w:rPr>
      <w:rFonts w:ascii="Arial" w:hAnsi="Arial"/>
      <w:b/>
      <w:bCs/>
      <w:sz w:val="24"/>
      <w:szCs w:val="24"/>
    </w:rPr>
  </w:style>
  <w:style w:type="paragraph" w:styleId="31">
    <w:name w:val="Body Text Indent 3"/>
    <w:basedOn w:val="a"/>
    <w:link w:val="32"/>
    <w:uiPriority w:val="99"/>
    <w:rsid w:val="00752BA0"/>
    <w:pPr>
      <w:spacing w:after="120"/>
      <w:ind w:left="283"/>
    </w:pPr>
    <w:rPr>
      <w:sz w:val="16"/>
      <w:szCs w:val="16"/>
    </w:rPr>
  </w:style>
  <w:style w:type="character" w:customStyle="1" w:styleId="32">
    <w:name w:val="Основной текст с отступом 3 Знак"/>
    <w:basedOn w:val="a0"/>
    <w:link w:val="31"/>
    <w:uiPriority w:val="99"/>
    <w:locked/>
    <w:rsid w:val="005A3471"/>
    <w:rPr>
      <w:sz w:val="16"/>
      <w:szCs w:val="16"/>
    </w:rPr>
  </w:style>
  <w:style w:type="paragraph" w:styleId="a6">
    <w:name w:val="footer"/>
    <w:basedOn w:val="a"/>
    <w:link w:val="a7"/>
    <w:rsid w:val="0015686F"/>
    <w:pPr>
      <w:tabs>
        <w:tab w:val="center" w:pos="4677"/>
        <w:tab w:val="right" w:pos="9355"/>
      </w:tabs>
    </w:pPr>
  </w:style>
  <w:style w:type="character" w:customStyle="1" w:styleId="a7">
    <w:name w:val="Нижний колонтитул Знак"/>
    <w:link w:val="a6"/>
    <w:rsid w:val="004D4E50"/>
    <w:rPr>
      <w:sz w:val="24"/>
      <w:szCs w:val="24"/>
    </w:rPr>
  </w:style>
  <w:style w:type="character" w:styleId="a8">
    <w:name w:val="page number"/>
    <w:basedOn w:val="a0"/>
    <w:rsid w:val="0015686F"/>
  </w:style>
  <w:style w:type="character" w:styleId="a9">
    <w:name w:val="annotation reference"/>
    <w:uiPriority w:val="99"/>
    <w:semiHidden/>
    <w:rsid w:val="00411D40"/>
    <w:rPr>
      <w:sz w:val="16"/>
      <w:szCs w:val="16"/>
    </w:rPr>
  </w:style>
  <w:style w:type="paragraph" w:styleId="aa">
    <w:name w:val="annotation text"/>
    <w:basedOn w:val="a"/>
    <w:link w:val="ab"/>
    <w:uiPriority w:val="99"/>
    <w:semiHidden/>
    <w:rsid w:val="00411D40"/>
    <w:rPr>
      <w:sz w:val="20"/>
      <w:szCs w:val="20"/>
    </w:rPr>
  </w:style>
  <w:style w:type="character" w:customStyle="1" w:styleId="ab">
    <w:name w:val="Текст примечания Знак"/>
    <w:basedOn w:val="a0"/>
    <w:link w:val="aa"/>
    <w:uiPriority w:val="99"/>
    <w:semiHidden/>
    <w:locked/>
    <w:rsid w:val="005A3471"/>
  </w:style>
  <w:style w:type="paragraph" w:styleId="ac">
    <w:name w:val="annotation subject"/>
    <w:basedOn w:val="aa"/>
    <w:next w:val="aa"/>
    <w:link w:val="ad"/>
    <w:uiPriority w:val="99"/>
    <w:semiHidden/>
    <w:rsid w:val="00411D40"/>
    <w:rPr>
      <w:b/>
      <w:bCs/>
    </w:rPr>
  </w:style>
  <w:style w:type="character" w:customStyle="1" w:styleId="ad">
    <w:name w:val="Тема примечания Знак"/>
    <w:basedOn w:val="ab"/>
    <w:link w:val="ac"/>
    <w:uiPriority w:val="99"/>
    <w:semiHidden/>
    <w:locked/>
    <w:rsid w:val="005A3471"/>
    <w:rPr>
      <w:b/>
      <w:bCs/>
    </w:rPr>
  </w:style>
  <w:style w:type="paragraph" w:styleId="ae">
    <w:name w:val="Balloon Text"/>
    <w:basedOn w:val="a"/>
    <w:link w:val="af"/>
    <w:uiPriority w:val="99"/>
    <w:rsid w:val="00411D40"/>
    <w:rPr>
      <w:rFonts w:ascii="Tahoma" w:hAnsi="Tahoma" w:cs="Tahoma"/>
      <w:sz w:val="16"/>
      <w:szCs w:val="16"/>
    </w:rPr>
  </w:style>
  <w:style w:type="character" w:customStyle="1" w:styleId="af">
    <w:name w:val="Текст выноски Знак"/>
    <w:link w:val="ae"/>
    <w:uiPriority w:val="99"/>
    <w:rsid w:val="004D4E50"/>
    <w:rPr>
      <w:rFonts w:ascii="Tahoma" w:hAnsi="Tahoma" w:cs="Tahoma"/>
      <w:sz w:val="16"/>
      <w:szCs w:val="16"/>
    </w:rPr>
  </w:style>
  <w:style w:type="paragraph" w:styleId="af0">
    <w:name w:val="Title"/>
    <w:basedOn w:val="a"/>
    <w:link w:val="af1"/>
    <w:uiPriority w:val="99"/>
    <w:qFormat/>
    <w:rsid w:val="0081788F"/>
    <w:pPr>
      <w:spacing w:line="360" w:lineRule="auto"/>
      <w:jc w:val="center"/>
    </w:pPr>
    <w:rPr>
      <w:b/>
      <w:sz w:val="28"/>
      <w:szCs w:val="20"/>
    </w:rPr>
  </w:style>
  <w:style w:type="character" w:customStyle="1" w:styleId="af1">
    <w:name w:val="Название Знак"/>
    <w:basedOn w:val="a0"/>
    <w:link w:val="af0"/>
    <w:uiPriority w:val="99"/>
    <w:locked/>
    <w:rsid w:val="005A3471"/>
    <w:rPr>
      <w:b/>
      <w:sz w:val="28"/>
    </w:rPr>
  </w:style>
  <w:style w:type="paragraph" w:customStyle="1" w:styleId="ConsPlusTitle">
    <w:name w:val="ConsPlusTitle"/>
    <w:uiPriority w:val="99"/>
    <w:rsid w:val="00F6403E"/>
    <w:pPr>
      <w:widowControl w:val="0"/>
      <w:autoSpaceDE w:val="0"/>
      <w:autoSpaceDN w:val="0"/>
      <w:adjustRightInd w:val="0"/>
    </w:pPr>
    <w:rPr>
      <w:rFonts w:ascii="Arial" w:hAnsi="Arial" w:cs="Arial"/>
      <w:b/>
      <w:bCs/>
      <w:sz w:val="16"/>
      <w:szCs w:val="16"/>
    </w:rPr>
  </w:style>
  <w:style w:type="paragraph" w:styleId="af2">
    <w:name w:val="Normal (Web)"/>
    <w:basedOn w:val="a"/>
    <w:uiPriority w:val="99"/>
    <w:rsid w:val="002961F5"/>
    <w:pPr>
      <w:spacing w:before="100" w:beforeAutospacing="1" w:after="100" w:afterAutospacing="1"/>
    </w:pPr>
    <w:rPr>
      <w:rFonts w:ascii="Calibri" w:hAnsi="Calibri" w:cs="Calibri"/>
    </w:rPr>
  </w:style>
  <w:style w:type="paragraph" w:styleId="HTML">
    <w:name w:val="HTML Preformatted"/>
    <w:basedOn w:val="a"/>
    <w:link w:val="HTML0"/>
    <w:uiPriority w:val="99"/>
    <w:unhideWhenUsed/>
    <w:rsid w:val="00E32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E32EA8"/>
    <w:rPr>
      <w:rFonts w:ascii="Courier New" w:hAnsi="Courier New" w:cs="Courier New"/>
    </w:rPr>
  </w:style>
  <w:style w:type="paragraph" w:styleId="af3">
    <w:name w:val="List Paragraph"/>
    <w:basedOn w:val="a"/>
    <w:uiPriority w:val="99"/>
    <w:qFormat/>
    <w:rsid w:val="004D4E50"/>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4D4E50"/>
    <w:pPr>
      <w:autoSpaceDE w:val="0"/>
      <w:autoSpaceDN w:val="0"/>
      <w:adjustRightInd w:val="0"/>
    </w:pPr>
    <w:rPr>
      <w:rFonts w:ascii="Arial" w:hAnsi="Arial" w:cs="Arial"/>
      <w:color w:val="000000"/>
      <w:sz w:val="24"/>
      <w:szCs w:val="24"/>
    </w:rPr>
  </w:style>
  <w:style w:type="paragraph" w:customStyle="1" w:styleId="11">
    <w:name w:val="Без интервала1"/>
    <w:link w:val="NoSpacingChar"/>
    <w:uiPriority w:val="99"/>
    <w:rsid w:val="004D4E50"/>
    <w:rPr>
      <w:sz w:val="24"/>
    </w:rPr>
  </w:style>
  <w:style w:type="character" w:customStyle="1" w:styleId="NoSpacingChar">
    <w:name w:val="No Spacing Char"/>
    <w:link w:val="11"/>
    <w:uiPriority w:val="99"/>
    <w:locked/>
    <w:rsid w:val="004D4E50"/>
    <w:rPr>
      <w:sz w:val="24"/>
      <w:lang w:bidi="ar-SA"/>
    </w:rPr>
  </w:style>
  <w:style w:type="paragraph" w:customStyle="1" w:styleId="ConsPlusNormal">
    <w:name w:val="ConsPlusNormal"/>
    <w:uiPriority w:val="99"/>
    <w:rsid w:val="004D4E50"/>
    <w:pPr>
      <w:widowControl w:val="0"/>
      <w:autoSpaceDE w:val="0"/>
      <w:autoSpaceDN w:val="0"/>
      <w:adjustRightInd w:val="0"/>
      <w:ind w:firstLine="720"/>
    </w:pPr>
    <w:rPr>
      <w:rFonts w:ascii="Arial" w:hAnsi="Arial" w:cs="Arial"/>
    </w:rPr>
  </w:style>
  <w:style w:type="paragraph" w:customStyle="1" w:styleId="af4">
    <w:name w:val="Содержимое таблицы"/>
    <w:basedOn w:val="a"/>
    <w:rsid w:val="005A3471"/>
    <w:pPr>
      <w:widowControl w:val="0"/>
      <w:suppressLineNumbers/>
      <w:suppressAutoHyphens/>
    </w:pPr>
    <w:rPr>
      <w:rFonts w:eastAsia="Andale Sans UI"/>
      <w:kern w:val="1"/>
      <w:lang w:eastAsia="en-US"/>
    </w:rPr>
  </w:style>
  <w:style w:type="paragraph" w:customStyle="1" w:styleId="12">
    <w:name w:val="Абзац списка1"/>
    <w:basedOn w:val="a"/>
    <w:uiPriority w:val="99"/>
    <w:rsid w:val="005A3471"/>
    <w:pPr>
      <w:suppressAutoHyphens/>
      <w:spacing w:after="200" w:line="276" w:lineRule="auto"/>
      <w:ind w:left="720"/>
    </w:pPr>
    <w:rPr>
      <w:rFonts w:ascii="Calibri" w:hAnsi="Calibri" w:cs="Calibri"/>
      <w:sz w:val="22"/>
      <w:szCs w:val="22"/>
      <w:lang w:eastAsia="ar-SA"/>
    </w:rPr>
  </w:style>
  <w:style w:type="paragraph" w:styleId="af5">
    <w:name w:val="header"/>
    <w:basedOn w:val="a"/>
    <w:link w:val="af6"/>
    <w:uiPriority w:val="99"/>
    <w:rsid w:val="005A3471"/>
    <w:pPr>
      <w:tabs>
        <w:tab w:val="center" w:pos="4677"/>
        <w:tab w:val="right" w:pos="9355"/>
      </w:tabs>
    </w:pPr>
  </w:style>
  <w:style w:type="character" w:customStyle="1" w:styleId="af6">
    <w:name w:val="Верхний колонтитул Знак"/>
    <w:basedOn w:val="a0"/>
    <w:link w:val="af5"/>
    <w:uiPriority w:val="99"/>
    <w:rsid w:val="005A3471"/>
    <w:rPr>
      <w:sz w:val="24"/>
      <w:szCs w:val="24"/>
    </w:rPr>
  </w:style>
  <w:style w:type="character" w:styleId="af7">
    <w:name w:val="Strong"/>
    <w:basedOn w:val="a0"/>
    <w:uiPriority w:val="22"/>
    <w:qFormat/>
    <w:rsid w:val="00D56418"/>
    <w:rPr>
      <w:b/>
      <w:bCs/>
    </w:rPr>
  </w:style>
  <w:style w:type="character" w:customStyle="1" w:styleId="apple-converted-space">
    <w:name w:val="apple-converted-space"/>
    <w:basedOn w:val="a0"/>
    <w:rsid w:val="00D56418"/>
  </w:style>
  <w:style w:type="character" w:styleId="af8">
    <w:name w:val="Emphasis"/>
    <w:basedOn w:val="a0"/>
    <w:uiPriority w:val="20"/>
    <w:qFormat/>
    <w:rsid w:val="00D56418"/>
    <w:rPr>
      <w:i/>
      <w:iCs/>
    </w:rPr>
  </w:style>
  <w:style w:type="character" w:styleId="af9">
    <w:name w:val="Hyperlink"/>
    <w:basedOn w:val="a0"/>
    <w:uiPriority w:val="99"/>
    <w:unhideWhenUsed/>
    <w:rsid w:val="000617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uiPriority="99" w:qFormat="1"/>
    <w:lsdException w:name="Subtitle" w:qFormat="1"/>
    <w:lsdException w:name="Body Text 3" w:uiPriority="99"/>
    <w:lsdException w:name="Body Text Indent 3" w:uiPriority="99"/>
    <w:lsdException w:name="Strong" w:qFormat="1"/>
    <w:lsdException w:name="Emphasis"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2515"/>
    <w:rPr>
      <w:sz w:val="24"/>
      <w:szCs w:val="24"/>
    </w:rPr>
  </w:style>
  <w:style w:type="paragraph" w:styleId="1">
    <w:name w:val="heading 1"/>
    <w:basedOn w:val="a"/>
    <w:link w:val="10"/>
    <w:uiPriority w:val="99"/>
    <w:qFormat/>
    <w:rsid w:val="00F640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6403E"/>
    <w:rPr>
      <w:b/>
      <w:bCs/>
      <w:kern w:val="36"/>
      <w:sz w:val="48"/>
      <w:szCs w:val="48"/>
    </w:rPr>
  </w:style>
  <w:style w:type="table" w:styleId="a3">
    <w:name w:val="Table Grid"/>
    <w:basedOn w:val="a1"/>
    <w:uiPriority w:val="99"/>
    <w:rsid w:val="00EA7C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a5"/>
    <w:uiPriority w:val="99"/>
    <w:semiHidden/>
    <w:rsid w:val="00686E4B"/>
    <w:pPr>
      <w:shd w:val="clear" w:color="auto" w:fill="000080"/>
    </w:pPr>
    <w:rPr>
      <w:rFonts w:ascii="Tahoma" w:hAnsi="Tahoma" w:cs="Tahoma"/>
      <w:sz w:val="20"/>
      <w:szCs w:val="20"/>
    </w:rPr>
  </w:style>
  <w:style w:type="character" w:customStyle="1" w:styleId="a5">
    <w:name w:val="Схема документа Знак"/>
    <w:basedOn w:val="a0"/>
    <w:link w:val="a4"/>
    <w:uiPriority w:val="99"/>
    <w:semiHidden/>
    <w:locked/>
    <w:rsid w:val="005A3471"/>
    <w:rPr>
      <w:rFonts w:ascii="Tahoma" w:hAnsi="Tahoma" w:cs="Tahoma"/>
      <w:shd w:val="clear" w:color="auto" w:fill="000080"/>
    </w:rPr>
  </w:style>
  <w:style w:type="paragraph" w:styleId="3">
    <w:name w:val="Body Text 3"/>
    <w:basedOn w:val="a"/>
    <w:link w:val="30"/>
    <w:uiPriority w:val="99"/>
    <w:rsid w:val="00752BA0"/>
    <w:rPr>
      <w:rFonts w:ascii="Arial" w:hAnsi="Arial"/>
      <w:b/>
      <w:bCs/>
    </w:rPr>
  </w:style>
  <w:style w:type="character" w:customStyle="1" w:styleId="30">
    <w:name w:val="Основной текст 3 Знак"/>
    <w:basedOn w:val="a0"/>
    <w:link w:val="3"/>
    <w:uiPriority w:val="99"/>
    <w:locked/>
    <w:rsid w:val="005A3471"/>
    <w:rPr>
      <w:rFonts w:ascii="Arial" w:hAnsi="Arial"/>
      <w:b/>
      <w:bCs/>
      <w:sz w:val="24"/>
      <w:szCs w:val="24"/>
    </w:rPr>
  </w:style>
  <w:style w:type="paragraph" w:styleId="31">
    <w:name w:val="Body Text Indent 3"/>
    <w:basedOn w:val="a"/>
    <w:link w:val="32"/>
    <w:uiPriority w:val="99"/>
    <w:rsid w:val="00752BA0"/>
    <w:pPr>
      <w:spacing w:after="120"/>
      <w:ind w:left="283"/>
    </w:pPr>
    <w:rPr>
      <w:sz w:val="16"/>
      <w:szCs w:val="16"/>
    </w:rPr>
  </w:style>
  <w:style w:type="character" w:customStyle="1" w:styleId="32">
    <w:name w:val="Основной текст с отступом 3 Знак"/>
    <w:basedOn w:val="a0"/>
    <w:link w:val="31"/>
    <w:uiPriority w:val="99"/>
    <w:locked/>
    <w:rsid w:val="005A3471"/>
    <w:rPr>
      <w:sz w:val="16"/>
      <w:szCs w:val="16"/>
    </w:rPr>
  </w:style>
  <w:style w:type="paragraph" w:styleId="a6">
    <w:name w:val="footer"/>
    <w:basedOn w:val="a"/>
    <w:link w:val="a7"/>
    <w:rsid w:val="0015686F"/>
    <w:pPr>
      <w:tabs>
        <w:tab w:val="center" w:pos="4677"/>
        <w:tab w:val="right" w:pos="9355"/>
      </w:tabs>
    </w:pPr>
  </w:style>
  <w:style w:type="character" w:customStyle="1" w:styleId="a7">
    <w:name w:val="Нижний колонтитул Знак"/>
    <w:link w:val="a6"/>
    <w:rsid w:val="004D4E50"/>
    <w:rPr>
      <w:sz w:val="24"/>
      <w:szCs w:val="24"/>
    </w:rPr>
  </w:style>
  <w:style w:type="character" w:styleId="a8">
    <w:name w:val="page number"/>
    <w:basedOn w:val="a0"/>
    <w:rsid w:val="0015686F"/>
  </w:style>
  <w:style w:type="character" w:styleId="a9">
    <w:name w:val="annotation reference"/>
    <w:uiPriority w:val="99"/>
    <w:semiHidden/>
    <w:rsid w:val="00411D40"/>
    <w:rPr>
      <w:sz w:val="16"/>
      <w:szCs w:val="16"/>
    </w:rPr>
  </w:style>
  <w:style w:type="paragraph" w:styleId="aa">
    <w:name w:val="annotation text"/>
    <w:basedOn w:val="a"/>
    <w:link w:val="ab"/>
    <w:uiPriority w:val="99"/>
    <w:semiHidden/>
    <w:rsid w:val="00411D40"/>
    <w:rPr>
      <w:sz w:val="20"/>
      <w:szCs w:val="20"/>
    </w:rPr>
  </w:style>
  <w:style w:type="character" w:customStyle="1" w:styleId="ab">
    <w:name w:val="Текст примечания Знак"/>
    <w:basedOn w:val="a0"/>
    <w:link w:val="aa"/>
    <w:uiPriority w:val="99"/>
    <w:semiHidden/>
    <w:locked/>
    <w:rsid w:val="005A3471"/>
  </w:style>
  <w:style w:type="paragraph" w:styleId="ac">
    <w:name w:val="annotation subject"/>
    <w:basedOn w:val="aa"/>
    <w:next w:val="aa"/>
    <w:link w:val="ad"/>
    <w:uiPriority w:val="99"/>
    <w:semiHidden/>
    <w:rsid w:val="00411D40"/>
    <w:rPr>
      <w:b/>
      <w:bCs/>
    </w:rPr>
  </w:style>
  <w:style w:type="character" w:customStyle="1" w:styleId="ad">
    <w:name w:val="Тема примечания Знак"/>
    <w:basedOn w:val="ab"/>
    <w:link w:val="ac"/>
    <w:uiPriority w:val="99"/>
    <w:semiHidden/>
    <w:locked/>
    <w:rsid w:val="005A3471"/>
    <w:rPr>
      <w:b/>
      <w:bCs/>
    </w:rPr>
  </w:style>
  <w:style w:type="paragraph" w:styleId="ae">
    <w:name w:val="Balloon Text"/>
    <w:basedOn w:val="a"/>
    <w:link w:val="af"/>
    <w:uiPriority w:val="99"/>
    <w:rsid w:val="00411D40"/>
    <w:rPr>
      <w:rFonts w:ascii="Tahoma" w:hAnsi="Tahoma" w:cs="Tahoma"/>
      <w:sz w:val="16"/>
      <w:szCs w:val="16"/>
    </w:rPr>
  </w:style>
  <w:style w:type="character" w:customStyle="1" w:styleId="af">
    <w:name w:val="Текст выноски Знак"/>
    <w:link w:val="ae"/>
    <w:uiPriority w:val="99"/>
    <w:rsid w:val="004D4E50"/>
    <w:rPr>
      <w:rFonts w:ascii="Tahoma" w:hAnsi="Tahoma" w:cs="Tahoma"/>
      <w:sz w:val="16"/>
      <w:szCs w:val="16"/>
    </w:rPr>
  </w:style>
  <w:style w:type="paragraph" w:styleId="af0">
    <w:name w:val="Title"/>
    <w:basedOn w:val="a"/>
    <w:link w:val="af1"/>
    <w:uiPriority w:val="99"/>
    <w:qFormat/>
    <w:rsid w:val="0081788F"/>
    <w:pPr>
      <w:spacing w:line="360" w:lineRule="auto"/>
      <w:jc w:val="center"/>
    </w:pPr>
    <w:rPr>
      <w:b/>
      <w:sz w:val="28"/>
      <w:szCs w:val="20"/>
    </w:rPr>
  </w:style>
  <w:style w:type="character" w:customStyle="1" w:styleId="af1">
    <w:name w:val="Название Знак"/>
    <w:basedOn w:val="a0"/>
    <w:link w:val="af0"/>
    <w:uiPriority w:val="99"/>
    <w:locked/>
    <w:rsid w:val="005A3471"/>
    <w:rPr>
      <w:b/>
      <w:sz w:val="28"/>
    </w:rPr>
  </w:style>
  <w:style w:type="paragraph" w:customStyle="1" w:styleId="ConsPlusTitle">
    <w:name w:val="ConsPlusTitle"/>
    <w:uiPriority w:val="99"/>
    <w:rsid w:val="00F6403E"/>
    <w:pPr>
      <w:widowControl w:val="0"/>
      <w:autoSpaceDE w:val="0"/>
      <w:autoSpaceDN w:val="0"/>
      <w:adjustRightInd w:val="0"/>
    </w:pPr>
    <w:rPr>
      <w:rFonts w:ascii="Arial" w:hAnsi="Arial" w:cs="Arial"/>
      <w:b/>
      <w:bCs/>
      <w:sz w:val="16"/>
      <w:szCs w:val="16"/>
    </w:rPr>
  </w:style>
  <w:style w:type="paragraph" w:styleId="af2">
    <w:name w:val="Normal (Web)"/>
    <w:basedOn w:val="a"/>
    <w:uiPriority w:val="99"/>
    <w:rsid w:val="002961F5"/>
    <w:pPr>
      <w:spacing w:before="100" w:beforeAutospacing="1" w:after="100" w:afterAutospacing="1"/>
    </w:pPr>
    <w:rPr>
      <w:rFonts w:ascii="Calibri" w:hAnsi="Calibri" w:cs="Calibri"/>
    </w:rPr>
  </w:style>
  <w:style w:type="paragraph" w:styleId="HTML">
    <w:name w:val="HTML Preformatted"/>
    <w:basedOn w:val="a"/>
    <w:link w:val="HTML0"/>
    <w:uiPriority w:val="99"/>
    <w:unhideWhenUsed/>
    <w:rsid w:val="00E32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E32EA8"/>
    <w:rPr>
      <w:rFonts w:ascii="Courier New" w:hAnsi="Courier New" w:cs="Courier New"/>
    </w:rPr>
  </w:style>
  <w:style w:type="paragraph" w:styleId="af3">
    <w:name w:val="List Paragraph"/>
    <w:basedOn w:val="a"/>
    <w:uiPriority w:val="99"/>
    <w:qFormat/>
    <w:rsid w:val="004D4E50"/>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4D4E50"/>
    <w:pPr>
      <w:autoSpaceDE w:val="0"/>
      <w:autoSpaceDN w:val="0"/>
      <w:adjustRightInd w:val="0"/>
    </w:pPr>
    <w:rPr>
      <w:rFonts w:ascii="Arial" w:hAnsi="Arial" w:cs="Arial"/>
      <w:color w:val="000000"/>
      <w:sz w:val="24"/>
      <w:szCs w:val="24"/>
    </w:rPr>
  </w:style>
  <w:style w:type="paragraph" w:customStyle="1" w:styleId="11">
    <w:name w:val="Без интервала1"/>
    <w:link w:val="NoSpacingChar"/>
    <w:uiPriority w:val="99"/>
    <w:rsid w:val="004D4E50"/>
    <w:rPr>
      <w:sz w:val="24"/>
    </w:rPr>
  </w:style>
  <w:style w:type="character" w:customStyle="1" w:styleId="NoSpacingChar">
    <w:name w:val="No Spacing Char"/>
    <w:link w:val="11"/>
    <w:uiPriority w:val="99"/>
    <w:locked/>
    <w:rsid w:val="004D4E50"/>
    <w:rPr>
      <w:sz w:val="24"/>
      <w:lang w:bidi="ar-SA"/>
    </w:rPr>
  </w:style>
  <w:style w:type="paragraph" w:customStyle="1" w:styleId="ConsPlusNormal">
    <w:name w:val="ConsPlusNormal"/>
    <w:uiPriority w:val="99"/>
    <w:rsid w:val="004D4E50"/>
    <w:pPr>
      <w:widowControl w:val="0"/>
      <w:autoSpaceDE w:val="0"/>
      <w:autoSpaceDN w:val="0"/>
      <w:adjustRightInd w:val="0"/>
      <w:ind w:firstLine="720"/>
    </w:pPr>
    <w:rPr>
      <w:rFonts w:ascii="Arial" w:hAnsi="Arial" w:cs="Arial"/>
    </w:rPr>
  </w:style>
  <w:style w:type="paragraph" w:customStyle="1" w:styleId="af4">
    <w:name w:val="Содержимое таблицы"/>
    <w:basedOn w:val="a"/>
    <w:rsid w:val="005A3471"/>
    <w:pPr>
      <w:widowControl w:val="0"/>
      <w:suppressLineNumbers/>
      <w:suppressAutoHyphens/>
    </w:pPr>
    <w:rPr>
      <w:rFonts w:eastAsia="Andale Sans UI"/>
      <w:kern w:val="1"/>
      <w:lang w:eastAsia="en-US"/>
    </w:rPr>
  </w:style>
  <w:style w:type="paragraph" w:customStyle="1" w:styleId="12">
    <w:name w:val="Абзац списка1"/>
    <w:basedOn w:val="a"/>
    <w:uiPriority w:val="99"/>
    <w:rsid w:val="005A3471"/>
    <w:pPr>
      <w:suppressAutoHyphens/>
      <w:spacing w:after="200" w:line="276" w:lineRule="auto"/>
      <w:ind w:left="720"/>
    </w:pPr>
    <w:rPr>
      <w:rFonts w:ascii="Calibri" w:hAnsi="Calibri" w:cs="Calibri"/>
      <w:sz w:val="22"/>
      <w:szCs w:val="22"/>
      <w:lang w:eastAsia="ar-SA"/>
    </w:rPr>
  </w:style>
  <w:style w:type="paragraph" w:styleId="af5">
    <w:name w:val="header"/>
    <w:basedOn w:val="a"/>
    <w:link w:val="af6"/>
    <w:uiPriority w:val="99"/>
    <w:rsid w:val="005A3471"/>
    <w:pPr>
      <w:tabs>
        <w:tab w:val="center" w:pos="4677"/>
        <w:tab w:val="right" w:pos="9355"/>
      </w:tabs>
    </w:pPr>
  </w:style>
  <w:style w:type="character" w:customStyle="1" w:styleId="af6">
    <w:name w:val="Верхний колонтитул Знак"/>
    <w:basedOn w:val="a0"/>
    <w:link w:val="af5"/>
    <w:uiPriority w:val="99"/>
    <w:rsid w:val="005A3471"/>
    <w:rPr>
      <w:sz w:val="24"/>
      <w:szCs w:val="24"/>
    </w:rPr>
  </w:style>
</w:styles>
</file>

<file path=word/webSettings.xml><?xml version="1.0" encoding="utf-8"?>
<w:webSettings xmlns:r="http://schemas.openxmlformats.org/officeDocument/2006/relationships" xmlns:w="http://schemas.openxmlformats.org/wordprocessingml/2006/main">
  <w:divs>
    <w:div w:id="906843794">
      <w:bodyDiv w:val="1"/>
      <w:marLeft w:val="0"/>
      <w:marRight w:val="0"/>
      <w:marTop w:val="0"/>
      <w:marBottom w:val="0"/>
      <w:divBdr>
        <w:top w:val="none" w:sz="0" w:space="0" w:color="auto"/>
        <w:left w:val="none" w:sz="0" w:space="0" w:color="auto"/>
        <w:bottom w:val="none" w:sz="0" w:space="0" w:color="auto"/>
        <w:right w:val="none" w:sz="0" w:space="0" w:color="auto"/>
      </w:divBdr>
    </w:div>
    <w:div w:id="1136416744">
      <w:bodyDiv w:val="1"/>
      <w:marLeft w:val="0"/>
      <w:marRight w:val="0"/>
      <w:marTop w:val="0"/>
      <w:marBottom w:val="0"/>
      <w:divBdr>
        <w:top w:val="none" w:sz="0" w:space="0" w:color="auto"/>
        <w:left w:val="none" w:sz="0" w:space="0" w:color="auto"/>
        <w:bottom w:val="none" w:sz="0" w:space="0" w:color="auto"/>
        <w:right w:val="none" w:sz="0" w:space="0" w:color="auto"/>
      </w:divBdr>
    </w:div>
    <w:div w:id="1267345779">
      <w:bodyDiv w:val="1"/>
      <w:marLeft w:val="0"/>
      <w:marRight w:val="0"/>
      <w:marTop w:val="0"/>
      <w:marBottom w:val="0"/>
      <w:divBdr>
        <w:top w:val="none" w:sz="0" w:space="0" w:color="auto"/>
        <w:left w:val="none" w:sz="0" w:space="0" w:color="auto"/>
        <w:bottom w:val="none" w:sz="0" w:space="0" w:color="auto"/>
        <w:right w:val="none" w:sz="0" w:space="0" w:color="auto"/>
      </w:divBdr>
    </w:div>
    <w:div w:id="1360009036">
      <w:bodyDiv w:val="1"/>
      <w:marLeft w:val="0"/>
      <w:marRight w:val="0"/>
      <w:marTop w:val="0"/>
      <w:marBottom w:val="0"/>
      <w:divBdr>
        <w:top w:val="none" w:sz="0" w:space="0" w:color="auto"/>
        <w:left w:val="none" w:sz="0" w:space="0" w:color="auto"/>
        <w:bottom w:val="none" w:sz="0" w:space="0" w:color="auto"/>
        <w:right w:val="none" w:sz="0" w:space="0" w:color="auto"/>
      </w:divBdr>
    </w:div>
    <w:div w:id="1422137592">
      <w:bodyDiv w:val="1"/>
      <w:marLeft w:val="0"/>
      <w:marRight w:val="0"/>
      <w:marTop w:val="0"/>
      <w:marBottom w:val="0"/>
      <w:divBdr>
        <w:top w:val="none" w:sz="0" w:space="0" w:color="auto"/>
        <w:left w:val="none" w:sz="0" w:space="0" w:color="auto"/>
        <w:bottom w:val="none" w:sz="0" w:space="0" w:color="auto"/>
        <w:right w:val="none" w:sz="0" w:space="0" w:color="auto"/>
      </w:divBdr>
    </w:div>
    <w:div w:id="1722439395">
      <w:bodyDiv w:val="1"/>
      <w:marLeft w:val="0"/>
      <w:marRight w:val="0"/>
      <w:marTop w:val="0"/>
      <w:marBottom w:val="0"/>
      <w:divBdr>
        <w:top w:val="none" w:sz="0" w:space="0" w:color="auto"/>
        <w:left w:val="none" w:sz="0" w:space="0" w:color="auto"/>
        <w:bottom w:val="none" w:sz="0" w:space="0" w:color="auto"/>
        <w:right w:val="none" w:sz="0" w:space="0" w:color="auto"/>
      </w:divBdr>
    </w:div>
    <w:div w:id="1797718045">
      <w:bodyDiv w:val="1"/>
      <w:marLeft w:val="0"/>
      <w:marRight w:val="0"/>
      <w:marTop w:val="0"/>
      <w:marBottom w:val="0"/>
      <w:divBdr>
        <w:top w:val="none" w:sz="0" w:space="0" w:color="auto"/>
        <w:left w:val="none" w:sz="0" w:space="0" w:color="auto"/>
        <w:bottom w:val="none" w:sz="0" w:space="0" w:color="auto"/>
        <w:right w:val="none" w:sz="0" w:space="0" w:color="auto"/>
      </w:divBdr>
    </w:div>
    <w:div w:id="1825973663">
      <w:bodyDiv w:val="1"/>
      <w:marLeft w:val="0"/>
      <w:marRight w:val="0"/>
      <w:marTop w:val="0"/>
      <w:marBottom w:val="0"/>
      <w:divBdr>
        <w:top w:val="none" w:sz="0" w:space="0" w:color="auto"/>
        <w:left w:val="none" w:sz="0" w:space="0" w:color="auto"/>
        <w:bottom w:val="none" w:sz="0" w:space="0" w:color="auto"/>
        <w:right w:val="none" w:sz="0" w:space="0" w:color="auto"/>
      </w:divBdr>
      <w:divsChild>
        <w:div w:id="166097290">
          <w:marLeft w:val="430"/>
          <w:marRight w:val="0"/>
          <w:marTop w:val="537"/>
          <w:marBottom w:val="0"/>
          <w:divBdr>
            <w:top w:val="none" w:sz="0" w:space="0" w:color="auto"/>
            <w:left w:val="none" w:sz="0" w:space="0" w:color="auto"/>
            <w:bottom w:val="none" w:sz="0" w:space="0" w:color="auto"/>
            <w:right w:val="none" w:sz="0" w:space="0" w:color="auto"/>
          </w:divBdr>
        </w:div>
      </w:divsChild>
    </w:div>
    <w:div w:id="1939871070">
      <w:bodyDiv w:val="1"/>
      <w:marLeft w:val="0"/>
      <w:marRight w:val="0"/>
      <w:marTop w:val="0"/>
      <w:marBottom w:val="0"/>
      <w:divBdr>
        <w:top w:val="none" w:sz="0" w:space="0" w:color="auto"/>
        <w:left w:val="none" w:sz="0" w:space="0" w:color="auto"/>
        <w:bottom w:val="none" w:sz="0" w:space="0" w:color="auto"/>
        <w:right w:val="none" w:sz="0" w:space="0" w:color="auto"/>
      </w:divBdr>
    </w:div>
    <w:div w:id="198712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2.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emf"/><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485EA-C8CA-4D22-B661-133C0399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25</Pages>
  <Words>2435</Words>
  <Characters>13886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Стандарт   качества обслуживания   авиаперевозок  пассажиров с ограниченными двигательными функциями</vt:lpstr>
    </vt:vector>
  </TitlesOfParts>
  <Company>Home</Company>
  <LinksUpToDate>false</LinksUpToDate>
  <CharactersWithSpaces>16289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   качества обслуживания   авиаперевозок  пассажиров с ограниченными двигательными функциями</dc:title>
  <dc:creator>Алексей</dc:creator>
  <cp:lastModifiedBy>admin</cp:lastModifiedBy>
  <cp:revision>11</cp:revision>
  <cp:lastPrinted>2016-09-20T07:31:00Z</cp:lastPrinted>
  <dcterms:created xsi:type="dcterms:W3CDTF">2015-05-25T10:51:00Z</dcterms:created>
  <dcterms:modified xsi:type="dcterms:W3CDTF">2016-09-21T02:39:00Z</dcterms:modified>
</cp:coreProperties>
</file>