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AF" w:rsidRPr="008F0814" w:rsidRDefault="00875C7F" w:rsidP="008F0814">
      <w:pPr>
        <w:pStyle w:val="20"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9845040" cy="7098762"/>
            <wp:effectExtent l="0" t="0" r="0" b="0"/>
            <wp:docPr id="1" name="Рисунок 1" descr="C:\Users\Секретарь\Desktop\на сайт раб.прогр\та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тан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040" cy="709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18C0" w:rsidRPr="008F0814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8F0814" w:rsidRPr="008F0814" w:rsidRDefault="008F0814" w:rsidP="008F0814">
      <w:pPr>
        <w:pStyle w:val="20"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  <w:r w:rsidRPr="008F0814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ч</w:t>
      </w:r>
      <w:r w:rsidRPr="008F0814">
        <w:rPr>
          <w:b/>
          <w:color w:val="000000" w:themeColor="text1"/>
          <w:sz w:val="28"/>
          <w:szCs w:val="28"/>
        </w:rPr>
        <w:t>ёлка</w:t>
      </w:r>
    </w:p>
    <w:p w:rsidR="00B86FAF" w:rsidRPr="00DD2FEA" w:rsidRDefault="00EF6AE7" w:rsidP="00DD2FEA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Программы обучения учащихся  с легкой </w:t>
      </w:r>
      <w:r w:rsidR="00DA18C0" w:rsidRPr="00DD2FEA">
        <w:rPr>
          <w:color w:val="000000" w:themeColor="text1"/>
          <w:sz w:val="28"/>
          <w:szCs w:val="28"/>
        </w:rPr>
        <w:t xml:space="preserve">умственной отсталостью / Л.Б. </w:t>
      </w:r>
      <w:proofErr w:type="spellStart"/>
      <w:r w:rsidR="00DA18C0" w:rsidRPr="00DD2FEA">
        <w:rPr>
          <w:color w:val="000000" w:themeColor="text1"/>
          <w:sz w:val="28"/>
          <w:szCs w:val="28"/>
        </w:rPr>
        <w:t>Баряева</w:t>
      </w:r>
      <w:proofErr w:type="spellEnd"/>
      <w:r w:rsidR="00DA18C0" w:rsidRPr="00DD2FEA">
        <w:rPr>
          <w:color w:val="000000" w:themeColor="text1"/>
          <w:sz w:val="28"/>
          <w:szCs w:val="28"/>
        </w:rPr>
        <w:t xml:space="preserve">, Д.И. Бойков. В.И. </w:t>
      </w:r>
      <w:proofErr w:type="spellStart"/>
      <w:r w:rsidR="00DA18C0" w:rsidRPr="00DD2FEA">
        <w:rPr>
          <w:color w:val="000000" w:themeColor="text1"/>
          <w:sz w:val="28"/>
          <w:szCs w:val="28"/>
        </w:rPr>
        <w:t>Липакова</w:t>
      </w:r>
      <w:proofErr w:type="spellEnd"/>
      <w:r w:rsidR="00DA18C0" w:rsidRPr="00DD2FEA">
        <w:rPr>
          <w:color w:val="000000" w:themeColor="text1"/>
          <w:sz w:val="28"/>
          <w:szCs w:val="28"/>
        </w:rPr>
        <w:t xml:space="preserve"> и др.; Под</w:t>
      </w:r>
      <w:proofErr w:type="gramStart"/>
      <w:r w:rsidR="00DA18C0" w:rsidRPr="00DD2FEA">
        <w:rPr>
          <w:color w:val="000000" w:themeColor="text1"/>
          <w:sz w:val="28"/>
          <w:szCs w:val="28"/>
        </w:rPr>
        <w:t>.</w:t>
      </w:r>
      <w:proofErr w:type="gramEnd"/>
      <w:r w:rsidR="00DA18C0" w:rsidRPr="00DD2FEA">
        <w:rPr>
          <w:color w:val="000000" w:themeColor="text1"/>
          <w:sz w:val="28"/>
          <w:szCs w:val="28"/>
        </w:rPr>
        <w:t xml:space="preserve"> </w:t>
      </w:r>
      <w:proofErr w:type="gramStart"/>
      <w:r w:rsidR="00DA18C0" w:rsidRPr="00DD2FEA">
        <w:rPr>
          <w:color w:val="000000" w:themeColor="text1"/>
          <w:sz w:val="28"/>
          <w:szCs w:val="28"/>
        </w:rPr>
        <w:t>р</w:t>
      </w:r>
      <w:proofErr w:type="gramEnd"/>
      <w:r w:rsidR="00DA18C0" w:rsidRPr="00DD2FEA">
        <w:rPr>
          <w:color w:val="000000" w:themeColor="text1"/>
          <w:sz w:val="28"/>
          <w:szCs w:val="28"/>
        </w:rPr>
        <w:t xml:space="preserve">ед. Л.Б. </w:t>
      </w:r>
      <w:proofErr w:type="spellStart"/>
      <w:r w:rsidR="00DA18C0" w:rsidRPr="00DD2FEA">
        <w:rPr>
          <w:color w:val="000000" w:themeColor="text1"/>
          <w:sz w:val="28"/>
          <w:szCs w:val="28"/>
        </w:rPr>
        <w:t>Баряева</w:t>
      </w:r>
      <w:proofErr w:type="spellEnd"/>
      <w:r w:rsidR="00DA18C0" w:rsidRPr="00DD2FEA">
        <w:rPr>
          <w:color w:val="000000" w:themeColor="text1"/>
          <w:sz w:val="28"/>
          <w:szCs w:val="28"/>
        </w:rPr>
        <w:t>, Н.Н. Яковлевой. - СПб</w:t>
      </w:r>
      <w:proofErr w:type="gramStart"/>
      <w:r w:rsidR="00DA18C0" w:rsidRPr="00DD2FEA">
        <w:rPr>
          <w:color w:val="000000" w:themeColor="text1"/>
          <w:sz w:val="28"/>
          <w:szCs w:val="28"/>
        </w:rPr>
        <w:t xml:space="preserve">.; </w:t>
      </w:r>
      <w:proofErr w:type="gramEnd"/>
      <w:r w:rsidR="00DA18C0" w:rsidRPr="00DD2FEA">
        <w:rPr>
          <w:color w:val="000000" w:themeColor="text1"/>
          <w:sz w:val="28"/>
          <w:szCs w:val="28"/>
        </w:rPr>
        <w:t xml:space="preserve">ЦПК проф. </w:t>
      </w:r>
      <w:proofErr w:type="spellStart"/>
      <w:r w:rsidR="00DA18C0" w:rsidRPr="00DD2FEA">
        <w:rPr>
          <w:color w:val="000000" w:themeColor="text1"/>
          <w:sz w:val="28"/>
          <w:szCs w:val="28"/>
        </w:rPr>
        <w:t>Л.Б.Баряева</w:t>
      </w:r>
      <w:proofErr w:type="spellEnd"/>
      <w:r w:rsidR="00DA18C0" w:rsidRPr="00DD2FEA">
        <w:rPr>
          <w:color w:val="000000" w:themeColor="text1"/>
          <w:sz w:val="28"/>
          <w:szCs w:val="28"/>
        </w:rPr>
        <w:t>, 2011.</w:t>
      </w:r>
    </w:p>
    <w:p w:rsidR="00B86FAF" w:rsidRPr="00DD2FEA" w:rsidRDefault="00DA18C0" w:rsidP="00EF6AE7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Конституция РФ;</w:t>
      </w:r>
    </w:p>
    <w:p w:rsidR="00B86FAF" w:rsidRPr="00DD2FEA" w:rsidRDefault="00DA18C0" w:rsidP="00EF6AE7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Конвенция ООН о правах ребенка;</w:t>
      </w:r>
    </w:p>
    <w:p w:rsidR="00B86FAF" w:rsidRPr="00DD2FEA" w:rsidRDefault="00DA18C0" w:rsidP="00EF6AE7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Федеральный закон Российской Федерации от 29 декабря 2012 г. № 273-ФЗ «Об образовании в</w:t>
      </w:r>
      <w:r w:rsidR="00DD2FEA" w:rsidRPr="00DD2FEA">
        <w:rPr>
          <w:color w:val="000000" w:themeColor="text1"/>
          <w:sz w:val="28"/>
          <w:szCs w:val="28"/>
        </w:rPr>
        <w:t xml:space="preserve"> </w:t>
      </w:r>
      <w:r w:rsidRPr="00DD2FEA">
        <w:rPr>
          <w:color w:val="000000" w:themeColor="text1"/>
          <w:sz w:val="28"/>
          <w:szCs w:val="28"/>
        </w:rPr>
        <w:t>Российской Федерации»;</w:t>
      </w:r>
      <w:r w:rsidRPr="00DD2FEA">
        <w:rPr>
          <w:color w:val="000000" w:themeColor="text1"/>
          <w:sz w:val="28"/>
          <w:szCs w:val="28"/>
        </w:rPr>
        <w:tab/>
      </w:r>
    </w:p>
    <w:p w:rsidR="00B86FAF" w:rsidRPr="00DD2FEA" w:rsidRDefault="00DA18C0" w:rsidP="00EF6AE7">
      <w:pPr>
        <w:pStyle w:val="20"/>
        <w:numPr>
          <w:ilvl w:val="0"/>
          <w:numId w:val="4"/>
        </w:numPr>
        <w:shd w:val="clear" w:color="auto" w:fill="auto"/>
        <w:spacing w:after="116" w:line="360" w:lineRule="auto"/>
        <w:ind w:right="220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Гигиенические требования к условиям обучения в общеобразовательных учреждениях (Санитарн</w:t>
      </w:r>
      <w:proofErr w:type="gramStart"/>
      <w:r w:rsidRPr="00DD2FEA">
        <w:rPr>
          <w:color w:val="000000" w:themeColor="text1"/>
          <w:sz w:val="28"/>
          <w:szCs w:val="28"/>
        </w:rPr>
        <w:t>о-</w:t>
      </w:r>
      <w:proofErr w:type="gramEnd"/>
      <w:r w:rsidRPr="00DD2FEA">
        <w:rPr>
          <w:color w:val="000000" w:themeColor="text1"/>
          <w:sz w:val="28"/>
          <w:szCs w:val="28"/>
        </w:rPr>
        <w:t xml:space="preserve"> эпидемиологические правила СанПиН 2. 4. 4. 1251-03);</w:t>
      </w:r>
    </w:p>
    <w:p w:rsidR="008F0814" w:rsidRDefault="00DA18C0" w:rsidP="00EF6AE7">
      <w:pPr>
        <w:pStyle w:val="20"/>
        <w:numPr>
          <w:ilvl w:val="0"/>
          <w:numId w:val="4"/>
        </w:numPr>
        <w:shd w:val="clear" w:color="auto" w:fill="auto"/>
        <w:spacing w:after="0" w:line="360" w:lineRule="auto"/>
        <w:ind w:right="220"/>
        <w:jc w:val="left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DD2FEA">
        <w:rPr>
          <w:color w:val="000000" w:themeColor="text1"/>
          <w:sz w:val="28"/>
          <w:szCs w:val="28"/>
        </w:rPr>
        <w:t>Минобрнауки</w:t>
      </w:r>
      <w:proofErr w:type="spellEnd"/>
      <w:r w:rsidRPr="00DD2FEA">
        <w:rPr>
          <w:color w:val="000000" w:themeColor="text1"/>
          <w:sz w:val="28"/>
          <w:szCs w:val="28"/>
        </w:rPr>
        <w:t xml:space="preserve"> России «Пр</w:t>
      </w:r>
      <w:r w:rsidR="008F0814">
        <w:rPr>
          <w:color w:val="000000" w:themeColor="text1"/>
          <w:sz w:val="28"/>
          <w:szCs w:val="28"/>
        </w:rPr>
        <w:t>имерные требования к программам</w:t>
      </w:r>
    </w:p>
    <w:p w:rsidR="00B86FAF" w:rsidRPr="00DD2FEA" w:rsidRDefault="00DA18C0" w:rsidP="008F0814">
      <w:pPr>
        <w:pStyle w:val="20"/>
        <w:shd w:val="clear" w:color="auto" w:fill="auto"/>
        <w:spacing w:after="0" w:line="360" w:lineRule="auto"/>
        <w:ind w:left="720" w:right="220"/>
        <w:jc w:val="left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дополнительного образования детей» от 11.12.2006г. № 06-1844;</w:t>
      </w:r>
    </w:p>
    <w:p w:rsidR="00B86FAF" w:rsidRPr="00DD2FEA" w:rsidRDefault="00DA18C0" w:rsidP="00EF6AE7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 </w:t>
      </w:r>
      <w:proofErr w:type="gramStart"/>
      <w:r w:rsidRPr="00DD2FEA">
        <w:rPr>
          <w:color w:val="000000" w:themeColor="text1"/>
          <w:sz w:val="28"/>
          <w:szCs w:val="28"/>
        </w:rPr>
        <w:t>обучающимися с проблемами в развитии.</w:t>
      </w:r>
      <w:proofErr w:type="gramEnd"/>
      <w:r w:rsidRPr="00DD2FEA">
        <w:rPr>
          <w:color w:val="000000" w:themeColor="text1"/>
          <w:sz w:val="28"/>
          <w:szCs w:val="28"/>
        </w:rPr>
        <w:t xml:space="preserve"> В связи с этим приоритетным направлением становится обеспечение развивающего потенциала новых образовательных стандартов для детей с ОВЗ.</w:t>
      </w:r>
    </w:p>
    <w:p w:rsidR="00B86FAF" w:rsidRPr="00DD2FEA" w:rsidRDefault="00DA18C0" w:rsidP="00EF6AE7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Особое место во внеурочной работе занимает внеурочная деятельность. Школа после уроков для детей с множественными нарушениями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личность.</w:t>
      </w:r>
    </w:p>
    <w:p w:rsidR="00B86FAF" w:rsidRPr="00DD2FEA" w:rsidRDefault="00DA18C0" w:rsidP="00EF6AE7">
      <w:pPr>
        <w:pStyle w:val="20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DD2FEA">
        <w:rPr>
          <w:color w:val="000000" w:themeColor="text1"/>
          <w:sz w:val="28"/>
          <w:szCs w:val="28"/>
        </w:rPr>
        <w:t>Это занятия практического жизненного опыта, освоения и постижения окружающего мира, красоты, гармонии. Прелесть детских изделий - в их неповторимости.</w:t>
      </w:r>
    </w:p>
    <w:p w:rsidR="00EF6AE7" w:rsidRDefault="00DA18C0" w:rsidP="00EF6AE7">
      <w:pPr>
        <w:pStyle w:val="30"/>
        <w:shd w:val="clear" w:color="auto" w:fill="auto"/>
        <w:spacing w:before="0" w:after="293" w:line="360" w:lineRule="auto"/>
        <w:jc w:val="both"/>
        <w:rPr>
          <w:rStyle w:val="31"/>
          <w:b/>
          <w:bCs/>
          <w:iCs/>
          <w:color w:val="000000" w:themeColor="text1"/>
          <w:sz w:val="28"/>
          <w:szCs w:val="28"/>
          <w:u w:val="none"/>
        </w:rPr>
      </w:pPr>
      <w:r w:rsidRPr="00EF6AE7">
        <w:rPr>
          <w:rStyle w:val="31"/>
          <w:b/>
          <w:bCs/>
          <w:iCs/>
          <w:color w:val="000000" w:themeColor="text1"/>
          <w:sz w:val="28"/>
          <w:szCs w:val="28"/>
          <w:u w:val="none"/>
        </w:rPr>
        <w:lastRenderedPageBreak/>
        <w:t>Направленность:</w:t>
      </w:r>
    </w:p>
    <w:p w:rsidR="00B86FAF" w:rsidRPr="00EF6AE7" w:rsidRDefault="00DA18C0" w:rsidP="00EF6AE7">
      <w:pPr>
        <w:pStyle w:val="30"/>
        <w:shd w:val="clear" w:color="auto" w:fill="auto"/>
        <w:spacing w:before="0" w:after="293" w:line="360" w:lineRule="auto"/>
        <w:jc w:val="both"/>
        <w:rPr>
          <w:b w:val="0"/>
          <w:i w:val="0"/>
          <w:color w:val="000000" w:themeColor="text1"/>
          <w:sz w:val="28"/>
          <w:szCs w:val="28"/>
        </w:rPr>
      </w:pPr>
      <w:r w:rsidRPr="00EF6AE7">
        <w:rPr>
          <w:b w:val="0"/>
          <w:i w:val="0"/>
          <w:color w:val="000000" w:themeColor="text1"/>
          <w:sz w:val="28"/>
          <w:szCs w:val="28"/>
        </w:rPr>
        <w:t xml:space="preserve">Программа имеет художественную направленность, способствует формированию у детей </w:t>
      </w:r>
      <w:proofErr w:type="spellStart"/>
      <w:r w:rsidRPr="00EF6AE7">
        <w:rPr>
          <w:b w:val="0"/>
          <w:i w:val="0"/>
          <w:color w:val="000000" w:themeColor="text1"/>
          <w:sz w:val="28"/>
          <w:szCs w:val="28"/>
        </w:rPr>
        <w:t>общетрудовых</w:t>
      </w:r>
      <w:proofErr w:type="spellEnd"/>
      <w:r w:rsidRPr="00EF6AE7">
        <w:rPr>
          <w:b w:val="0"/>
          <w:i w:val="0"/>
          <w:color w:val="000000" w:themeColor="text1"/>
          <w:sz w:val="28"/>
          <w:szCs w:val="28"/>
        </w:rPr>
        <w:t xml:space="preserve"> умений и навыков.</w:t>
      </w:r>
    </w:p>
    <w:p w:rsidR="00DD2FEA" w:rsidRPr="00EF6AE7" w:rsidRDefault="00DD2FEA" w:rsidP="00EF6AE7">
      <w:pPr>
        <w:widowControl/>
        <w:spacing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EF6AE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bidi="ar-SA"/>
        </w:rPr>
        <w:t>Актуальность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Содержание программы представлено различными видами трудовой деятельности и направлено на овладение школьниками с ОВЗ необходимыми в жизни элементарными приемами ручной работы с разными материалами. Работа - это прекрасное средство развития творчества, умственных способностей, моторики, а также конструкторского мышления детей с ограниченными возможностями здоровья (далее ОВЗ</w:t>
      </w:r>
      <w:proofErr w:type="gramStart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).. </w:t>
      </w:r>
      <w:proofErr w:type="gramEnd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Внеурочная деятельность будет способствовать формированию адекватного функционирования детей в социальной среде</w:t>
      </w:r>
    </w:p>
    <w:p w:rsidR="00EF6AE7" w:rsidRDefault="00DD2FEA" w:rsidP="00DD2FEA">
      <w:pPr>
        <w:widowControl/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EF6A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Новизна</w:t>
      </w:r>
    </w:p>
    <w:p w:rsidR="00DD2FEA" w:rsidRPr="00EF6AE7" w:rsidRDefault="00DD2FEA" w:rsidP="00DD2FEA">
      <w:pPr>
        <w:widowControl/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Новизной и отличительной особенностью программы кружка  является развитие у детей с умеренной умственной отсталостью  эстетического восприятия, образных представлений, воображения, художественно-творческих способностей, интереса к некоторым физическим закономерностям, познание свойств различных материалов, овладение разнообразными способами практических действий, появление созидательного отношения к окружающему.</w:t>
      </w:r>
    </w:p>
    <w:p w:rsidR="00DD2FEA" w:rsidRPr="00EF6AE7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EF6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Цель программы</w:t>
      </w:r>
      <w:proofErr w:type="gramStart"/>
      <w:r w:rsidRPr="00EF6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 </w:t>
      </w:r>
      <w:r w:rsidR="00EF6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:</w:t>
      </w:r>
      <w:proofErr w:type="gramEnd"/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Развитие творческих способностей школьников с умеренной умственной отсталостью, создание сплоченного детского коллектива через воспитание трудолюбия, усидчивости, терпеливости, взаимопомощи, взаимовыручки.</w:t>
      </w:r>
    </w:p>
    <w:p w:rsidR="00EF6AE7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EF6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Основные задачи программы</w:t>
      </w:r>
      <w:r w:rsidR="00EF6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: 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lastRenderedPageBreak/>
        <w:t>Образовательные:</w:t>
      </w:r>
    </w:p>
    <w:p w:rsidR="00EF6AE7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совершенствовать практические умения и навыки обучающихся в обработке различных материалов;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научить практическому использованию поделок в сюжетно-ролевых играх, театрализованной деятельности, для украшения помещений.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t>Развивающие: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развивать зрительное восприятие;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-развивать мелкую моторику пальцев рук,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способствовать развитию творческой активности.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t>Воспитательные: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воспитывать трудолюбие, аккуратность, усидчивость, умение довести начатое дело до конца, уважительное отношение к результатам труда;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воспитывать отзывчивость и умение работать в коллективе;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 воспитывать интерес к творческой и досуговой деятельности.</w:t>
      </w:r>
    </w:p>
    <w:p w:rsidR="00DD2FEA" w:rsidRPr="00EF6AE7" w:rsidRDefault="00DD2FEA" w:rsidP="00EF6AE7">
      <w:pPr>
        <w:widowControl/>
        <w:spacing w:after="200" w:line="36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EF6AE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Срок реализации программы:</w:t>
      </w:r>
    </w:p>
    <w:p w:rsidR="00DD2FEA" w:rsidRPr="00DD2FEA" w:rsidRDefault="00EF6AE7" w:rsidP="00DD2FEA">
      <w:pPr>
        <w:widowControl/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Сентябрь 2020 </w:t>
      </w:r>
      <w:r w:rsidR="00DD2FEA"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="00DD2FEA"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май 20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21</w:t>
      </w:r>
      <w:r w:rsidR="00DD2FEA"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.</w:t>
      </w:r>
    </w:p>
    <w:p w:rsidR="00DD2FEA" w:rsidRPr="00DD2FEA" w:rsidRDefault="00DD2FEA" w:rsidP="00DD2FEA">
      <w:pPr>
        <w:widowControl/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D2F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lastRenderedPageBreak/>
        <w:t>Занятия проводятся 1 раз в неделю. Длительность продуктивной деятельности с детьми может варьироваться в зависимости от ситуации и желания детей. Каждый ребенок работает на своем уровне сложности.</w:t>
      </w:r>
    </w:p>
    <w:p w:rsidR="00DD2FEA" w:rsidRPr="00EF6AE7" w:rsidRDefault="00DD2FEA" w:rsidP="00EF6AE7">
      <w:pPr>
        <w:widowControl/>
        <w:spacing w:after="200" w:line="36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EF6AE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Содержание программы</w:t>
      </w:r>
    </w:p>
    <w:p w:rsidR="00DD2FEA" w:rsidRPr="00DD2FEA" w:rsidRDefault="00DD2FEA" w:rsidP="00EF6AE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proofErr w:type="gramStart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Программа кружка предусматривает использование традиционных и нетрадиционных (рисование руками, пластилином, с использованием ниток, метод чернильных пятен, метод раздувания, разбрызгивания, сюжеты с применением круп, аппликации из геометрических фигур, пуговиц, салфеток, из гофрированной бумаги, на компьютер</w:t>
      </w:r>
      <w:r w:rsidR="00E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ных дисках, объёмная аппликация</w:t>
      </w: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) </w:t>
      </w:r>
      <w:r w:rsidR="00EF6A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техник.</w:t>
      </w:r>
      <w:proofErr w:type="gramEnd"/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 план работы включены такие виды деятельности: работа с природным материалом, тканью, рисование, аппликация, лепка: из солёного теста, из пластилиновых жгутиков.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Программа всех разделов кружка усложняется от занятия к занятию. Постепенно, создавая работы малых или больших форм, выполненные за короткое или длительное время, педагог и сами ребята видят качественный и творческий рост от работы к работе. </w:t>
      </w:r>
    </w:p>
    <w:p w:rsidR="00DD2FEA" w:rsidRPr="00EF6AE7" w:rsidRDefault="00DD2FEA" w:rsidP="00EF6AE7">
      <w:pPr>
        <w:widowControl/>
        <w:spacing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EF6AE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bidi="ar-SA"/>
        </w:rPr>
        <w:t>Форма организации занятия</w:t>
      </w: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Занятия проходит в форме игры, для обыгрывания сюжета используются стихотворные формы, сказки, подвижные и пальчиковые игры, персонажи, игровые упражнения. В теоретической части используется рассказ учителя, беседа, рассказы детей, показ учителем способа действия; в практической части – непосредственное изготовление изделий, самостоятельное художественное творчество детей, коллективная, групповая работа.</w:t>
      </w:r>
    </w:p>
    <w:p w:rsidR="00DD2FEA" w:rsidRPr="00EF6AE7" w:rsidRDefault="00DD2FEA" w:rsidP="00EF6AE7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EF6AE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bidi="ar-SA"/>
        </w:rPr>
        <w:t>Ожидаемые результаты</w:t>
      </w:r>
    </w:p>
    <w:p w:rsidR="00DD2FEA" w:rsidRPr="00DD2FEA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bidi="ar-SA"/>
        </w:rPr>
        <w:lastRenderedPageBreak/>
        <w:t>Обучающиеся должны знать:</w:t>
      </w:r>
    </w:p>
    <w:p w:rsidR="00DD2FEA" w:rsidRPr="00DD2FEA" w:rsidRDefault="00EF6AE7" w:rsidP="00EF6AE7">
      <w:pPr>
        <w:widowControl/>
        <w:spacing w:before="100" w:beforeAutospacing="1" w:after="2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названия ручных инструментов, материалов, предусмотренных программой;</w:t>
      </w:r>
    </w:p>
    <w:p w:rsidR="00DD2FEA" w:rsidRPr="00DD2FEA" w:rsidRDefault="00EF6AE7" w:rsidP="00EF6AE7">
      <w:pPr>
        <w:widowControl/>
        <w:spacing w:before="100" w:beforeAutospacing="1" w:after="2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правила безопасности труда при работе ручными инструментами;</w:t>
      </w:r>
    </w:p>
    <w:p w:rsidR="00DD2FEA" w:rsidRPr="00DD2FEA" w:rsidRDefault="00EF6AE7" w:rsidP="00EF6AE7">
      <w:pPr>
        <w:widowControl/>
        <w:spacing w:before="100" w:beforeAutospacing="1" w:after="2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правила разметки и контроль по шаблонам (с помощью учителя)</w:t>
      </w:r>
    </w:p>
    <w:p w:rsidR="00DD2FEA" w:rsidRPr="00EF6AE7" w:rsidRDefault="00DD2FEA" w:rsidP="00EF6AE7">
      <w:pPr>
        <w:widowControl/>
        <w:spacing w:before="100" w:before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EF6A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bidi="ar-SA"/>
        </w:rPr>
        <w:t>Обучающиеся должны уметь:</w:t>
      </w:r>
    </w:p>
    <w:p w:rsidR="00DD2FEA" w:rsidRPr="00DD2FEA" w:rsidRDefault="00EF6AE7" w:rsidP="00EF6AE7">
      <w:pPr>
        <w:widowControl/>
        <w:spacing w:before="100" w:beforeAutospacing="1" w:after="20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правильно пользоваться ручными инструментами;</w:t>
      </w:r>
    </w:p>
    <w:p w:rsidR="00DD2FEA" w:rsidRPr="00DD2FEA" w:rsidRDefault="00EF6AE7" w:rsidP="00EF6AE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соблюдать правила безопасности труда и личной гигиены во всех видах технического труда</w:t>
      </w:r>
    </w:p>
    <w:p w:rsidR="00DD2FEA" w:rsidRPr="00EF6AE7" w:rsidRDefault="00DD2FEA" w:rsidP="00DD2FEA">
      <w:pPr>
        <w:widowControl/>
        <w:spacing w:before="225" w:after="24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</w:p>
    <w:p w:rsidR="00DD2FEA" w:rsidRPr="00EF6AE7" w:rsidRDefault="00DD2FEA" w:rsidP="00EF6AE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EF6A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Уровень усвоения программы</w:t>
      </w:r>
    </w:p>
    <w:p w:rsidR="00DD2FEA" w:rsidRPr="00DD2FEA" w:rsidRDefault="00DD2FEA" w:rsidP="00EF6AE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Мониторинг результатов усвоения программы проводится не реже одного раза в полугодие</w:t>
      </w:r>
    </w:p>
    <w:p w:rsidR="00DD2FEA" w:rsidRPr="00DD2FEA" w:rsidRDefault="00EF6AE7" w:rsidP="00EF6AE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При определении уровня усвоения программы оценивается качественное содержание доступных ему действий. Предлагается оценивать результаты не в условных баллах, имея в виду число удачных попыток относительно общего числа ситуаций, требующих правильного действия, а реально присутствующий опыт деятельности. Наиболее </w:t>
      </w:r>
      <w:proofErr w:type="gramStart"/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значимыми</w:t>
      </w:r>
      <w:proofErr w:type="gramEnd"/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выделяются следующие уровни осуществления деятельности:</w:t>
      </w:r>
    </w:p>
    <w:p w:rsidR="00DD2FEA" w:rsidRPr="00DD2FEA" w:rsidRDefault="00BC4477" w:rsidP="00BC447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действие выполняется взрослым (ребенок пассивен, позволяет что-либо делать с ним); </w:t>
      </w:r>
    </w:p>
    <w:p w:rsidR="00DD2FEA" w:rsidRPr="00DD2FEA" w:rsidRDefault="00BC4477" w:rsidP="00BC447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действие выполняется ребенком со значительной помощью взрослого; </w:t>
      </w:r>
    </w:p>
    <w:p w:rsidR="00DD2FEA" w:rsidRPr="00DD2FEA" w:rsidRDefault="00BC4477" w:rsidP="00BC447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действие выполняется ребенком с частичной помощью взрослого; </w:t>
      </w:r>
    </w:p>
    <w:p w:rsidR="00DD2FEA" w:rsidRPr="00DD2FEA" w:rsidRDefault="00BC4477" w:rsidP="00BC447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действие выполняется ребенком по последовательной инструкции (изображения или вербально);</w:t>
      </w:r>
    </w:p>
    <w:p w:rsidR="00DD2FEA" w:rsidRPr="00DD2FEA" w:rsidRDefault="00BC4477" w:rsidP="00BC447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-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действие выполняется ребенком по подражанию или по образцу; </w:t>
      </w:r>
    </w:p>
    <w:p w:rsidR="00DD2FEA" w:rsidRPr="00DD2FEA" w:rsidRDefault="00BC4477" w:rsidP="00BC4477">
      <w:pPr>
        <w:widowControl/>
        <w:spacing w:before="225" w:after="24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-</w:t>
      </w:r>
      <w:r w:rsidR="00DD2FEA"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действие выполняется ребенком полностью самостоятельно.</w:t>
      </w:r>
    </w:p>
    <w:p w:rsidR="00DD2FEA" w:rsidRPr="00BC4477" w:rsidRDefault="00DD2FEA" w:rsidP="00BC4477">
      <w:pPr>
        <w:widowControl/>
        <w:spacing w:after="24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BC447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bidi="ar-SA"/>
        </w:rPr>
        <w:t>Формы контроля</w:t>
      </w: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DD2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Итогом реализации программы являются: выставки детских работ в школе; дни презентации детских работ родителям; участие на конкурсах различного уровня. При помощи наблюдений за деятельностью школьников на занятиях, в свободной творческой деятельности, а также путём анализа детских работ выявляются результаты.</w:t>
      </w:r>
    </w:p>
    <w:p w:rsid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Pr="00DD2FEA" w:rsidRDefault="00BC4477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BC4477" w:rsidRPr="00DD2FEA" w:rsidRDefault="00BC4477" w:rsidP="00BC4477">
      <w:pPr>
        <w:widowControl/>
        <w:spacing w:after="200" w:line="360" w:lineRule="auto"/>
        <w:ind w:left="786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Календарно – тематическое планирование</w:t>
      </w:r>
    </w:p>
    <w:p w:rsidR="00BC4477" w:rsidRPr="00DD2FEA" w:rsidRDefault="00BC4477" w:rsidP="006A3297">
      <w:pPr>
        <w:widowControl/>
        <w:spacing w:after="200" w:line="360" w:lineRule="auto"/>
        <w:ind w:left="786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tbl>
      <w:tblPr>
        <w:tblW w:w="1134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851"/>
        <w:gridCol w:w="6095"/>
        <w:gridCol w:w="2268"/>
      </w:tblGrid>
      <w:tr w:rsidR="00BC4477" w:rsidRPr="001068CC" w:rsidTr="006A3297">
        <w:trPr>
          <w:trHeight w:val="1103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№</w:t>
            </w:r>
          </w:p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proofErr w:type="gramStart"/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п</w:t>
            </w:r>
            <w:proofErr w:type="gramEnd"/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/п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Кол-во</w:t>
            </w:r>
          </w:p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часов</w:t>
            </w:r>
          </w:p>
        </w:tc>
        <w:tc>
          <w:tcPr>
            <w:tcW w:w="851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Дата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Тема</w:t>
            </w:r>
          </w:p>
        </w:tc>
        <w:tc>
          <w:tcPr>
            <w:tcW w:w="2268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Материалы</w:t>
            </w:r>
          </w:p>
        </w:tc>
      </w:tr>
      <w:tr w:rsidR="00BC4477" w:rsidRPr="001068CC" w:rsidTr="006A3297">
        <w:trPr>
          <w:trHeight w:val="336"/>
        </w:trPr>
        <w:tc>
          <w:tcPr>
            <w:tcW w:w="11340" w:type="dxa"/>
            <w:gridSpan w:val="5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Аппликация и моделирование, рисование 16 (часов)</w:t>
            </w: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8F0814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07.09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Вводное занятие. Экскурсия.</w:t>
            </w:r>
          </w:p>
        </w:tc>
        <w:tc>
          <w:tcPr>
            <w:tcW w:w="2268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8F0814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14.09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из природных материалов на картоне.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Засушенные цветы, листья, ракушки, камни, стружка</w:t>
            </w:r>
          </w:p>
        </w:tc>
      </w:tr>
      <w:tr w:rsidR="00BC4477" w:rsidRPr="001068CC" w:rsidTr="006A3297">
        <w:trPr>
          <w:trHeight w:val="88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8F0814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21.09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из природных материалов на картоне.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88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8F0814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28.09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из природных материалов на картоне.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8F0814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05.10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из геометрических фигур.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Цветная бумага, картон</w:t>
            </w: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6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E1293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12.10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из геометрических фигур.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6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7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E1293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19.10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Рисование нетрадиционным методом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Соломка, нитки, картон</w:t>
            </w:r>
          </w:p>
        </w:tc>
      </w:tr>
      <w:tr w:rsidR="00BC4477" w:rsidRPr="001068CC" w:rsidTr="006A3297">
        <w:trPr>
          <w:trHeight w:val="56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E1293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09.11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Рисование нетрадиционным методом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7" w:rsidRPr="001068CC" w:rsidRDefault="00E1293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16.11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из пуговиц.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Пуговицы, картон</w:t>
            </w: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10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E1293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23.11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из салфеток.</w:t>
            </w:r>
          </w:p>
        </w:tc>
        <w:tc>
          <w:tcPr>
            <w:tcW w:w="2268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Салфетки, картон</w:t>
            </w: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lastRenderedPageBreak/>
              <w:t>11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E1293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30.11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из салфеток.</w:t>
            </w:r>
          </w:p>
        </w:tc>
        <w:tc>
          <w:tcPr>
            <w:tcW w:w="2268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12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E1293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07.12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на дисках</w:t>
            </w:r>
          </w:p>
        </w:tc>
        <w:tc>
          <w:tcPr>
            <w:tcW w:w="2268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Диски, </w:t>
            </w:r>
            <w:proofErr w:type="spellStart"/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паетки</w:t>
            </w:r>
            <w:proofErr w:type="spellEnd"/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13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CD4A70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14.12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на дисках</w:t>
            </w:r>
          </w:p>
        </w:tc>
        <w:tc>
          <w:tcPr>
            <w:tcW w:w="2268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426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14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CD4A70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21.12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Объёмная аппликация.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Гофрированная бумага, цветная бумага, картон</w:t>
            </w:r>
          </w:p>
        </w:tc>
      </w:tr>
      <w:tr w:rsidR="00BC4477" w:rsidRPr="001068CC" w:rsidTr="006A3297">
        <w:trPr>
          <w:trHeight w:val="41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15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9C744B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11.01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Объёмная аппликация.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491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16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160F0A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18.01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Объёмная аппликация.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229"/>
        </w:trPr>
        <w:tc>
          <w:tcPr>
            <w:tcW w:w="11340" w:type="dxa"/>
            <w:gridSpan w:val="5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Работа с пластическими материалами 13 (часов)</w:t>
            </w: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17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25.01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Рисование пластилином.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Пластилин, картон</w:t>
            </w: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18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01.02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Рисование пластилином.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19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01.02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Рисование пластилином.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20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08.02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Рисование пластилином.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21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15.02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Рисование пластилином.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375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22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15.02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Обратная мозаика на прозрачной основе.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Пластилин, прозрачные крышки</w:t>
            </w:r>
          </w:p>
        </w:tc>
      </w:tr>
      <w:tr w:rsidR="00BC4477" w:rsidRPr="001068CC" w:rsidTr="006A3297">
        <w:trPr>
          <w:trHeight w:val="610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23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</w:t>
            </w:r>
            <w:r w:rsidR="00264C34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.02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Обратная мозаика на прозрачной основе.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24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01.03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Лепка из солёного теста.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Солёное тесто</w:t>
            </w:r>
          </w:p>
        </w:tc>
      </w:tr>
      <w:tr w:rsidR="00BC4477" w:rsidRPr="001068CC" w:rsidTr="006A3297">
        <w:trPr>
          <w:trHeight w:val="54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25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15.03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Лепка из солёного теста.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61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lastRenderedPageBreak/>
              <w:t>26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F35529" w:rsidRDefault="00F35529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15.03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Лепка из пластилиновых жгутиков « Цветочная поляна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Пластилин</w:t>
            </w:r>
          </w:p>
        </w:tc>
      </w:tr>
      <w:tr w:rsidR="00BC4477" w:rsidRPr="001068CC" w:rsidTr="006A3297">
        <w:trPr>
          <w:trHeight w:val="561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27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6A3297" w:rsidRDefault="006A329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29.03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Лепка из пластилиновых жгутиков « Цветочная поляна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547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28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6A3297" w:rsidRDefault="006A329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05.04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Лепка из пластилиновых жгутиков «Цыплёнок </w:t>
            </w:r>
            <w:proofErr w:type="spellStart"/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Ципа</w:t>
            </w:r>
            <w:proofErr w:type="spellEnd"/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»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Пластилин</w:t>
            </w:r>
          </w:p>
        </w:tc>
      </w:tr>
      <w:tr w:rsidR="00BC4477" w:rsidRPr="001068CC" w:rsidTr="006A3297">
        <w:trPr>
          <w:trHeight w:val="547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29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6A3297" w:rsidRDefault="006A329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12.04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Лепка из пластилиновых жгутиков «Цыплёнок </w:t>
            </w:r>
            <w:proofErr w:type="spellStart"/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Ципа</w:t>
            </w:r>
            <w:proofErr w:type="spellEnd"/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»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428"/>
        </w:trPr>
        <w:tc>
          <w:tcPr>
            <w:tcW w:w="11340" w:type="dxa"/>
            <w:gridSpan w:val="5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Аппликация и моделирование 4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 xml:space="preserve"> </w:t>
            </w:r>
            <w:r w:rsidRPr="001068C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(часа)</w:t>
            </w:r>
          </w:p>
        </w:tc>
      </w:tr>
      <w:tr w:rsidR="00BC4477" w:rsidRPr="001068CC" w:rsidTr="006A3297">
        <w:trPr>
          <w:trHeight w:val="528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31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6A329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19.04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«Заинька» (из ткани)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Ткань, картон</w:t>
            </w:r>
          </w:p>
        </w:tc>
      </w:tr>
      <w:tr w:rsidR="00BC4477" w:rsidRPr="001068CC" w:rsidTr="006A3297">
        <w:trPr>
          <w:trHeight w:val="452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32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6A329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26.04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«Заинька» (из ткани)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404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33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6A329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17.05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«Котик» (из ваты)</w:t>
            </w:r>
          </w:p>
        </w:tc>
        <w:tc>
          <w:tcPr>
            <w:tcW w:w="2268" w:type="dxa"/>
            <w:vMerge w:val="restart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Цветная бархатная бумага, вата</w:t>
            </w:r>
          </w:p>
        </w:tc>
      </w:tr>
      <w:tr w:rsidR="00BC4477" w:rsidRPr="001068CC" w:rsidTr="006A3297">
        <w:trPr>
          <w:trHeight w:val="639"/>
        </w:trPr>
        <w:tc>
          <w:tcPr>
            <w:tcW w:w="850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34</w:t>
            </w:r>
          </w:p>
        </w:tc>
        <w:tc>
          <w:tcPr>
            <w:tcW w:w="1276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BC4477" w:rsidRPr="001068CC" w:rsidRDefault="006A329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24.05</w:t>
            </w:r>
          </w:p>
        </w:tc>
        <w:tc>
          <w:tcPr>
            <w:tcW w:w="6095" w:type="dxa"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1068CC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Аппликация «Котик» (из ваты)</w:t>
            </w:r>
          </w:p>
        </w:tc>
        <w:tc>
          <w:tcPr>
            <w:tcW w:w="2268" w:type="dxa"/>
            <w:vMerge/>
          </w:tcPr>
          <w:p w:rsidR="00BC4477" w:rsidRPr="001068CC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BC4477" w:rsidRPr="001068CC" w:rsidTr="006A3297">
        <w:trPr>
          <w:trHeight w:val="369"/>
        </w:trPr>
        <w:tc>
          <w:tcPr>
            <w:tcW w:w="11340" w:type="dxa"/>
            <w:gridSpan w:val="5"/>
          </w:tcPr>
          <w:p w:rsidR="00BC4477" w:rsidRPr="00BC4477" w:rsidRDefault="00BC4477" w:rsidP="006A3297">
            <w:pPr>
              <w:widowControl/>
              <w:spacing w:after="20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BC4477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Итого 34 часа</w:t>
            </w:r>
          </w:p>
        </w:tc>
      </w:tr>
    </w:tbl>
    <w:p w:rsidR="00BC4477" w:rsidRPr="001068CC" w:rsidRDefault="00BC4477" w:rsidP="006A3297">
      <w:pPr>
        <w:widowControl/>
        <w:spacing w:after="200" w:line="360" w:lineRule="auto"/>
        <w:jc w:val="center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p w:rsidR="00BC4477" w:rsidRPr="001068CC" w:rsidRDefault="00BC4477" w:rsidP="006A3297">
      <w:pPr>
        <w:pStyle w:val="20"/>
        <w:shd w:val="clear" w:color="auto" w:fill="auto"/>
        <w:spacing w:after="0" w:line="360" w:lineRule="auto"/>
        <w:ind w:right="500"/>
        <w:rPr>
          <w:color w:val="000000" w:themeColor="text1"/>
        </w:rPr>
      </w:pPr>
    </w:p>
    <w:p w:rsidR="00BC4477" w:rsidRDefault="00BC4477" w:rsidP="006A3297">
      <w:pPr>
        <w:jc w:val="center"/>
      </w:pPr>
    </w:p>
    <w:p w:rsidR="00DD2FEA" w:rsidRP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D2FEA" w:rsidRDefault="00DD2FEA" w:rsidP="00DD2FEA">
      <w:pPr>
        <w:widowControl/>
        <w:spacing w:before="225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DD2FEA" w:rsidRPr="00DD2FEA" w:rsidRDefault="00DD2FEA" w:rsidP="00DD2FEA">
      <w:pPr>
        <w:pStyle w:val="20"/>
        <w:shd w:val="clear" w:color="auto" w:fill="auto"/>
        <w:spacing w:after="0" w:line="360" w:lineRule="auto"/>
        <w:ind w:right="500" w:firstLine="460"/>
        <w:jc w:val="left"/>
        <w:rPr>
          <w:color w:val="000000" w:themeColor="text1"/>
          <w:sz w:val="28"/>
          <w:szCs w:val="28"/>
        </w:rPr>
      </w:pPr>
    </w:p>
    <w:p w:rsidR="00DD2FEA" w:rsidRPr="00DD2FEA" w:rsidRDefault="00DD2FEA" w:rsidP="00DD2FEA">
      <w:pPr>
        <w:pStyle w:val="20"/>
        <w:shd w:val="clear" w:color="auto" w:fill="auto"/>
        <w:spacing w:after="0" w:line="360" w:lineRule="auto"/>
        <w:ind w:right="500" w:firstLine="460"/>
        <w:jc w:val="left"/>
        <w:rPr>
          <w:color w:val="000000" w:themeColor="text1"/>
          <w:sz w:val="28"/>
          <w:szCs w:val="28"/>
        </w:rPr>
      </w:pPr>
    </w:p>
    <w:sectPr w:rsidR="00DD2FEA" w:rsidRPr="00DD2FEA" w:rsidSect="006A3297">
      <w:pgSz w:w="16840" w:h="11900" w:orient="landscape"/>
      <w:pgMar w:top="660" w:right="668" w:bottom="704" w:left="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B6" w:rsidRDefault="00B001B6">
      <w:r>
        <w:separator/>
      </w:r>
    </w:p>
  </w:endnote>
  <w:endnote w:type="continuationSeparator" w:id="0">
    <w:p w:rsidR="00B001B6" w:rsidRDefault="00B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B6" w:rsidRDefault="00B001B6"/>
  </w:footnote>
  <w:footnote w:type="continuationSeparator" w:id="0">
    <w:p w:rsidR="00B001B6" w:rsidRDefault="00B00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57A"/>
    <w:multiLevelType w:val="multilevel"/>
    <w:tmpl w:val="493036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311A1"/>
    <w:multiLevelType w:val="hybridMultilevel"/>
    <w:tmpl w:val="16EE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16F58"/>
    <w:multiLevelType w:val="hybridMultilevel"/>
    <w:tmpl w:val="B154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C11C1"/>
    <w:multiLevelType w:val="multilevel"/>
    <w:tmpl w:val="A08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6FAF"/>
    <w:rsid w:val="000C6895"/>
    <w:rsid w:val="000F6B80"/>
    <w:rsid w:val="00160F0A"/>
    <w:rsid w:val="001851B8"/>
    <w:rsid w:val="00264C34"/>
    <w:rsid w:val="00326F98"/>
    <w:rsid w:val="00355D9E"/>
    <w:rsid w:val="00385B55"/>
    <w:rsid w:val="00456F77"/>
    <w:rsid w:val="004C06FC"/>
    <w:rsid w:val="006A3297"/>
    <w:rsid w:val="006C46E4"/>
    <w:rsid w:val="00853E00"/>
    <w:rsid w:val="00875C7F"/>
    <w:rsid w:val="008F0814"/>
    <w:rsid w:val="0090642D"/>
    <w:rsid w:val="00923D09"/>
    <w:rsid w:val="009C744B"/>
    <w:rsid w:val="00B001B6"/>
    <w:rsid w:val="00B174CD"/>
    <w:rsid w:val="00B86FAF"/>
    <w:rsid w:val="00BC4477"/>
    <w:rsid w:val="00C164FE"/>
    <w:rsid w:val="00CD22E7"/>
    <w:rsid w:val="00CD4A70"/>
    <w:rsid w:val="00DA18C0"/>
    <w:rsid w:val="00DD2FEA"/>
    <w:rsid w:val="00E12937"/>
    <w:rsid w:val="00EF6AE7"/>
    <w:rsid w:val="00F30AD5"/>
    <w:rsid w:val="00F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2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2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D22E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D22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D2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22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CD22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D2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CD22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22E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D22E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CD22E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table" w:styleId="a4">
    <w:name w:val="Table Grid"/>
    <w:basedOn w:val="a1"/>
    <w:uiPriority w:val="59"/>
    <w:rsid w:val="00DD2FE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C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Школьный секретарь</cp:lastModifiedBy>
  <cp:revision>19</cp:revision>
  <cp:lastPrinted>2017-09-28T11:17:00Z</cp:lastPrinted>
  <dcterms:created xsi:type="dcterms:W3CDTF">2018-10-13T18:16:00Z</dcterms:created>
  <dcterms:modified xsi:type="dcterms:W3CDTF">2021-03-26T05:53:00Z</dcterms:modified>
</cp:coreProperties>
</file>