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CD" w:rsidRPr="0012680C" w:rsidRDefault="0012680C" w:rsidP="0012680C">
      <w:pPr>
        <w:jc w:val="center"/>
        <w:rPr>
          <w:rFonts w:ascii="Times New Roman" w:hAnsi="Times New Roman" w:cs="Times New Roman"/>
          <w:b/>
          <w:sz w:val="24"/>
        </w:rPr>
      </w:pPr>
      <w:r w:rsidRPr="0012680C">
        <w:rPr>
          <w:rFonts w:ascii="Times New Roman" w:hAnsi="Times New Roman" w:cs="Times New Roman"/>
          <w:b/>
          <w:sz w:val="24"/>
        </w:rPr>
        <w:t>Об удалении из Интернета информации, порочащей честь, достоинство или деловую репутацию гражданина</w:t>
      </w:r>
    </w:p>
    <w:p w:rsidR="0012680C" w:rsidRPr="0012680C" w:rsidRDefault="0012680C" w:rsidP="001268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2680C">
        <w:rPr>
          <w:rFonts w:ascii="Times New Roman" w:hAnsi="Times New Roman" w:cs="Times New Roman"/>
        </w:rPr>
        <w:t>Об удалении из Интернета информации, порочащей честь, достоинство или деловую репутацию гражданина</w:t>
      </w:r>
    </w:p>
    <w:p w:rsidR="0012680C" w:rsidRPr="0012680C" w:rsidRDefault="0012680C" w:rsidP="001268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2680C">
        <w:rPr>
          <w:rFonts w:ascii="Times New Roman" w:hAnsi="Times New Roman" w:cs="Times New Roman"/>
        </w:rPr>
        <w:t>Федеральным законом от 23.04.2018 № 102-ФЗ внесены изменения в Федеральный закон «Об исполнительном производстве» и статью 15.1 Федерального закона «Об информации, информационных технологиях и о защите информации».</w:t>
      </w:r>
    </w:p>
    <w:p w:rsidR="0012680C" w:rsidRPr="0012680C" w:rsidRDefault="0012680C" w:rsidP="001268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2680C">
        <w:rPr>
          <w:rFonts w:ascii="Times New Roman" w:hAnsi="Times New Roman" w:cs="Times New Roman"/>
        </w:rPr>
        <w:t xml:space="preserve">Так, в Федеральном законе от 27.07.2006 № 149-ФЗ «Об информации, информационных технологиях и о защите информации» (далее - Федеральный закон) указано, что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</w:t>
      </w:r>
      <w:proofErr w:type="gramStart"/>
      <w:r w:rsidRPr="0012680C">
        <w:rPr>
          <w:rFonts w:ascii="Times New Roman" w:hAnsi="Times New Roman" w:cs="Times New Roman"/>
        </w:rPr>
        <w:t>информации</w:t>
      </w:r>
      <w:proofErr w:type="gramEnd"/>
      <w:r w:rsidRPr="0012680C">
        <w:rPr>
          <w:rFonts w:ascii="Times New Roman" w:hAnsi="Times New Roman" w:cs="Times New Roman"/>
        </w:rPr>
        <w:t xml:space="preserve"> либо иные требования к порядку ее предоставления или распространения.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законами (информация ограниченного доступа).</w:t>
      </w:r>
    </w:p>
    <w:p w:rsidR="0012680C" w:rsidRPr="0012680C" w:rsidRDefault="0012680C" w:rsidP="001268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12680C">
        <w:rPr>
          <w:rFonts w:ascii="Times New Roman" w:hAnsi="Times New Roman" w:cs="Times New Roman"/>
        </w:rPr>
        <w:t>Согласно статье 15.1 Федерального закона в целях ограничения доступа к сайтам в сети «Интернет», содержащим информацию, распространение которой в Российской Федерации запрещено, создается единая автоматизированная информационная система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запрещено».</w:t>
      </w:r>
      <w:proofErr w:type="gramEnd"/>
      <w:r w:rsidRPr="0012680C">
        <w:rPr>
          <w:rFonts w:ascii="Times New Roman" w:hAnsi="Times New Roman" w:cs="Times New Roman"/>
        </w:rPr>
        <w:t xml:space="preserve"> Одним из оснований включения в реестр в связи с внесенными изменениями является постановление судебного пристава-исполнителя об ограничении доступа к информации, распространяемой в сети «Интернет», порочащей честь, достоинство или деловую репутацию гражданина либо деловую репутацию юридического лица.</w:t>
      </w:r>
      <w:r w:rsidRPr="0012680C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ab/>
      </w:r>
      <w:r w:rsidRPr="0012680C">
        <w:rPr>
          <w:rFonts w:ascii="Times New Roman" w:hAnsi="Times New Roman" w:cs="Times New Roman"/>
        </w:rPr>
        <w:t>Закон об исполнительном производстве дополнен статьей об особенностях исполнения требования об удалении из Интернета информации, порочащей честь, достоинство или деловую репутацию гражданина либо деловую репутацию юридического лица.</w:t>
      </w:r>
    </w:p>
    <w:p w:rsidR="0012680C" w:rsidRPr="0012680C" w:rsidRDefault="0012680C" w:rsidP="001268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2680C">
        <w:rPr>
          <w:rFonts w:ascii="Times New Roman" w:hAnsi="Times New Roman" w:cs="Times New Roman"/>
        </w:rPr>
        <w:t>Определено, что в случае, если должник в течение установленного срока не исполнил добровольно содержащегося в исполнительном документе требования об удалении указанной информации, судебный пристав-исполнитель выносит постановление о взыскании исполнительского сбора и постановление об ограничении доступа к такой информации.</w:t>
      </w:r>
    </w:p>
    <w:p w:rsidR="0012680C" w:rsidRPr="0012680C" w:rsidRDefault="0012680C" w:rsidP="001268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2680C">
        <w:rPr>
          <w:rFonts w:ascii="Times New Roman" w:hAnsi="Times New Roman" w:cs="Times New Roman"/>
        </w:rPr>
        <w:t xml:space="preserve">В течение одного рабочего дня с момента вынесения постановления об ограничении доступа судебный пристав-исполнитель направляет его в </w:t>
      </w:r>
      <w:proofErr w:type="spellStart"/>
      <w:r w:rsidRPr="0012680C">
        <w:rPr>
          <w:rFonts w:ascii="Times New Roman" w:hAnsi="Times New Roman" w:cs="Times New Roman"/>
        </w:rPr>
        <w:t>Роскомнадзор</w:t>
      </w:r>
      <w:proofErr w:type="spellEnd"/>
      <w:r w:rsidRPr="0012680C">
        <w:rPr>
          <w:rFonts w:ascii="Times New Roman" w:hAnsi="Times New Roman" w:cs="Times New Roman"/>
        </w:rPr>
        <w:t>. Постановление является основанием для включения источника, на котором размещены такие сведения, в реестр запрещенных сайтов.</w:t>
      </w:r>
    </w:p>
    <w:sectPr w:rsidR="0012680C" w:rsidRPr="0012680C" w:rsidSect="00C4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2680C"/>
    <w:rsid w:val="0001291B"/>
    <w:rsid w:val="000953B2"/>
    <w:rsid w:val="000A5683"/>
    <w:rsid w:val="000E5A76"/>
    <w:rsid w:val="0012680C"/>
    <w:rsid w:val="00130A17"/>
    <w:rsid w:val="00204E05"/>
    <w:rsid w:val="002818FF"/>
    <w:rsid w:val="0036540F"/>
    <w:rsid w:val="003C4879"/>
    <w:rsid w:val="004247A9"/>
    <w:rsid w:val="00427CD8"/>
    <w:rsid w:val="00430292"/>
    <w:rsid w:val="00452905"/>
    <w:rsid w:val="004A40EB"/>
    <w:rsid w:val="004D37DD"/>
    <w:rsid w:val="004F5595"/>
    <w:rsid w:val="004F6E5D"/>
    <w:rsid w:val="0050704B"/>
    <w:rsid w:val="0053099B"/>
    <w:rsid w:val="00533375"/>
    <w:rsid w:val="005729CC"/>
    <w:rsid w:val="00576428"/>
    <w:rsid w:val="0061206D"/>
    <w:rsid w:val="006347AD"/>
    <w:rsid w:val="00677E1F"/>
    <w:rsid w:val="006C122B"/>
    <w:rsid w:val="006C230D"/>
    <w:rsid w:val="00721D3D"/>
    <w:rsid w:val="0084043E"/>
    <w:rsid w:val="008C30C7"/>
    <w:rsid w:val="008D1594"/>
    <w:rsid w:val="008F52EA"/>
    <w:rsid w:val="00912BB8"/>
    <w:rsid w:val="00970E07"/>
    <w:rsid w:val="009F31E8"/>
    <w:rsid w:val="009F6F7B"/>
    <w:rsid w:val="00A93C00"/>
    <w:rsid w:val="00B06F16"/>
    <w:rsid w:val="00B25F0A"/>
    <w:rsid w:val="00B640FF"/>
    <w:rsid w:val="00B97000"/>
    <w:rsid w:val="00BB63A4"/>
    <w:rsid w:val="00C22271"/>
    <w:rsid w:val="00C4091C"/>
    <w:rsid w:val="00C841D7"/>
    <w:rsid w:val="00C91A22"/>
    <w:rsid w:val="00CC4BA8"/>
    <w:rsid w:val="00D30956"/>
    <w:rsid w:val="00D4184E"/>
    <w:rsid w:val="00D63F90"/>
    <w:rsid w:val="00D93F30"/>
    <w:rsid w:val="00D9454D"/>
    <w:rsid w:val="00DD1E36"/>
    <w:rsid w:val="00E44823"/>
    <w:rsid w:val="00E823B9"/>
    <w:rsid w:val="00E867C9"/>
    <w:rsid w:val="00F020CB"/>
    <w:rsid w:val="00F7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Marishka</dc:creator>
  <cp:lastModifiedBy>Marishka</cp:lastModifiedBy>
  <cp:revision>2</cp:revision>
  <dcterms:created xsi:type="dcterms:W3CDTF">2018-07-05T07:41:00Z</dcterms:created>
  <dcterms:modified xsi:type="dcterms:W3CDTF">2018-07-05T07:43:00Z</dcterms:modified>
</cp:coreProperties>
</file>