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0C" w:rsidRPr="009B0046" w:rsidRDefault="009B0046" w:rsidP="009B0046">
      <w:pPr>
        <w:tabs>
          <w:tab w:val="left" w:pos="1050"/>
          <w:tab w:val="left" w:pos="6011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 wp14:anchorId="5E4B34E6" wp14:editId="06393DCA">
            <wp:extent cx="5934073" cy="2228850"/>
            <wp:effectExtent l="0" t="0" r="0" b="0"/>
            <wp:docPr id="1" name="Рисунок 1" descr="C:\Users\Acer\Documents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img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63"/>
                    <a:stretch/>
                  </pic:blipFill>
                  <pic:spPr bwMode="auto">
                    <a:xfrm>
                      <a:off x="0" y="0"/>
                      <a:ext cx="5940425" cy="223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740C" w:rsidRPr="00E1740C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E1740C" w:rsidRDefault="00E1740C" w:rsidP="00E1740C"/>
    <w:p w:rsidR="00E1740C" w:rsidRPr="00E1740C" w:rsidRDefault="00E1740C" w:rsidP="00E1740C">
      <w:pPr>
        <w:spacing w:after="0" w:line="0" w:lineRule="atLeast"/>
        <w:ind w:right="24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1740C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План работы ШСК «ЮНОСТЬ» на 2023-2024 год</w:t>
      </w:r>
    </w:p>
    <w:p w:rsidR="00E1740C" w:rsidRPr="00E1740C" w:rsidRDefault="00E1740C" w:rsidP="00E1740C">
      <w:pPr>
        <w:spacing w:after="0" w:line="7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1740C" w:rsidRPr="00E1740C" w:rsidRDefault="00E1740C" w:rsidP="00E1740C">
      <w:pPr>
        <w:spacing w:after="0" w:line="237" w:lineRule="auto"/>
        <w:ind w:left="720" w:right="720"/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</w:pPr>
      <w:r w:rsidRPr="00E1740C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Цель</w:t>
      </w:r>
      <w:r w:rsidRPr="00E1740C">
        <w:rPr>
          <w:rFonts w:ascii="Times New Roman" w:eastAsia="Times New Roman" w:hAnsi="Times New Roman" w:cs="Arial"/>
          <w:sz w:val="24"/>
          <w:szCs w:val="20"/>
          <w:lang w:eastAsia="ru-RU"/>
        </w:rPr>
        <w:t>: создание условий для массовых занятий физической культурой и спортом и вовлечение наибольшего количества обучающихся в систематический процесс физического и спортивного совершенствован</w:t>
      </w:r>
      <w:r w:rsidRPr="00E1740C">
        <w:rPr>
          <w:rFonts w:ascii="Times New Roman" w:eastAsia="Times New Roman" w:hAnsi="Times New Roman" w:cs="Arial"/>
          <w:color w:val="333333"/>
          <w:sz w:val="24"/>
          <w:szCs w:val="20"/>
          <w:lang w:eastAsia="ru-RU"/>
        </w:rPr>
        <w:t>ия</w:t>
      </w:r>
    </w:p>
    <w:p w:rsidR="00E1740C" w:rsidRPr="00E1740C" w:rsidRDefault="00E1740C" w:rsidP="00E1740C">
      <w:pPr>
        <w:spacing w:after="0" w:line="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1740C" w:rsidRPr="00E1740C" w:rsidRDefault="00E1740C" w:rsidP="00E1740C">
      <w:pPr>
        <w:spacing w:after="0" w:line="0" w:lineRule="atLeast"/>
        <w:ind w:left="720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E1740C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Задачи:</w:t>
      </w:r>
    </w:p>
    <w:p w:rsidR="00E1740C" w:rsidRPr="00E1740C" w:rsidRDefault="00E1740C" w:rsidP="00E1740C">
      <w:pPr>
        <w:spacing w:after="0" w:line="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1740C" w:rsidRPr="00E1740C" w:rsidRDefault="00E1740C" w:rsidP="00E1740C">
      <w:pPr>
        <w:numPr>
          <w:ilvl w:val="0"/>
          <w:numId w:val="1"/>
        </w:numPr>
        <w:tabs>
          <w:tab w:val="left" w:pos="934"/>
        </w:tabs>
        <w:spacing w:after="0" w:line="225" w:lineRule="auto"/>
        <w:ind w:left="720" w:right="740" w:firstLine="9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E1740C">
        <w:rPr>
          <w:rFonts w:ascii="Times New Roman" w:eastAsia="Times New Roman" w:hAnsi="Times New Roman" w:cs="Arial"/>
          <w:sz w:val="24"/>
          <w:szCs w:val="20"/>
          <w:lang w:eastAsia="ru-RU"/>
        </w:rPr>
        <w:t>реализация дополнительных общеобразовательных общеразвивающих программ физкультурно-спортивной направленности;</w:t>
      </w:r>
    </w:p>
    <w:p w:rsidR="00E1740C" w:rsidRPr="00E1740C" w:rsidRDefault="00E1740C" w:rsidP="00E1740C">
      <w:pPr>
        <w:spacing w:after="0" w:line="64" w:lineRule="exact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E1740C" w:rsidRPr="00E1740C" w:rsidRDefault="00E1740C" w:rsidP="00E1740C">
      <w:pPr>
        <w:numPr>
          <w:ilvl w:val="0"/>
          <w:numId w:val="1"/>
        </w:numPr>
        <w:tabs>
          <w:tab w:val="left" w:pos="940"/>
        </w:tabs>
        <w:spacing w:after="0" w:line="0" w:lineRule="atLeast"/>
        <w:ind w:left="940" w:hanging="211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E1740C">
        <w:rPr>
          <w:rFonts w:ascii="Times New Roman" w:eastAsia="Times New Roman" w:hAnsi="Times New Roman" w:cs="Arial"/>
          <w:sz w:val="24"/>
          <w:szCs w:val="20"/>
          <w:lang w:eastAsia="ru-RU"/>
        </w:rPr>
        <w:t>вовлечение учащихся в систематические занятия физической культурой и спортом;</w:t>
      </w:r>
    </w:p>
    <w:p w:rsidR="00E1740C" w:rsidRPr="00E1740C" w:rsidRDefault="00E1740C" w:rsidP="00E1740C">
      <w:pPr>
        <w:spacing w:after="0" w:line="91" w:lineRule="exact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E1740C" w:rsidRPr="00E1740C" w:rsidRDefault="00E1740C" w:rsidP="00E1740C">
      <w:pPr>
        <w:numPr>
          <w:ilvl w:val="1"/>
          <w:numId w:val="1"/>
        </w:numPr>
        <w:tabs>
          <w:tab w:val="left" w:pos="1078"/>
        </w:tabs>
        <w:spacing w:after="0" w:line="225" w:lineRule="auto"/>
        <w:ind w:left="720" w:right="1040" w:firstLine="81"/>
        <w:rPr>
          <w:rFonts w:ascii="Times New Roman" w:eastAsia="Times New Roman" w:hAnsi="Times New Roman" w:cs="Arial"/>
          <w:sz w:val="26"/>
          <w:szCs w:val="20"/>
          <w:lang w:eastAsia="ru-RU"/>
        </w:rPr>
      </w:pPr>
      <w:r w:rsidRPr="00E1740C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проведение школьных спортивно-массовых мероприятий и соревнований; </w:t>
      </w:r>
    </w:p>
    <w:p w:rsidR="00E1740C" w:rsidRPr="00E1740C" w:rsidRDefault="00E1740C" w:rsidP="00E1740C">
      <w:pPr>
        <w:spacing w:after="0" w:line="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1740C" w:rsidRPr="00E1740C" w:rsidRDefault="00E1740C" w:rsidP="00E1740C">
      <w:pPr>
        <w:spacing w:after="0" w:line="234" w:lineRule="auto"/>
        <w:ind w:left="720" w:right="840" w:firstLine="72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1740C">
        <w:rPr>
          <w:rFonts w:ascii="Times New Roman" w:eastAsia="Times New Roman" w:hAnsi="Times New Roman" w:cs="Arial"/>
          <w:sz w:val="24"/>
          <w:szCs w:val="20"/>
          <w:lang w:eastAsia="ru-RU"/>
        </w:rPr>
        <w:t>4 комплектование и подготовка команд учащихся для участия в муниципальных соревнованиях;</w:t>
      </w:r>
    </w:p>
    <w:p w:rsidR="00E1740C" w:rsidRPr="00E1740C" w:rsidRDefault="00E1740C" w:rsidP="00E1740C">
      <w:pPr>
        <w:spacing w:after="0" w:line="1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1740C" w:rsidRPr="00E1740C" w:rsidRDefault="00E1740C" w:rsidP="00E1740C">
      <w:pPr>
        <w:numPr>
          <w:ilvl w:val="0"/>
          <w:numId w:val="2"/>
        </w:numPr>
        <w:tabs>
          <w:tab w:val="left" w:pos="1006"/>
        </w:tabs>
        <w:spacing w:after="0" w:line="216" w:lineRule="auto"/>
        <w:ind w:left="720" w:right="1080" w:firstLine="9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E1740C">
        <w:rPr>
          <w:rFonts w:ascii="Times New Roman" w:eastAsia="Times New Roman" w:hAnsi="Times New Roman" w:cs="Arial"/>
          <w:sz w:val="24"/>
          <w:szCs w:val="20"/>
          <w:lang w:eastAsia="ru-RU"/>
        </w:rPr>
        <w:t>пропаганда здорового образа жизни, личностных и общественных ценностей физической культуры и спорта;</w:t>
      </w:r>
    </w:p>
    <w:p w:rsidR="00E1740C" w:rsidRPr="00E1740C" w:rsidRDefault="00E1740C" w:rsidP="00E1740C">
      <w:pPr>
        <w:spacing w:after="0" w:line="56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E1740C" w:rsidRPr="00E1740C" w:rsidRDefault="00E1740C" w:rsidP="00E1740C">
      <w:pPr>
        <w:numPr>
          <w:ilvl w:val="0"/>
          <w:numId w:val="2"/>
        </w:numPr>
        <w:tabs>
          <w:tab w:val="left" w:pos="1020"/>
        </w:tabs>
        <w:spacing w:after="0" w:line="0" w:lineRule="atLeast"/>
        <w:ind w:left="1020" w:hanging="291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E1740C">
        <w:rPr>
          <w:rFonts w:ascii="Times New Roman" w:eastAsia="Times New Roman" w:hAnsi="Times New Roman" w:cs="Arial"/>
          <w:sz w:val="24"/>
          <w:szCs w:val="20"/>
          <w:lang w:eastAsia="ru-RU"/>
        </w:rPr>
        <w:t>комплектование и подготовка учащихся к ВФСК «Готов к труду и обороне».</w:t>
      </w:r>
    </w:p>
    <w:p w:rsidR="00E1740C" w:rsidRPr="00E1740C" w:rsidRDefault="00E1740C" w:rsidP="00E1740C">
      <w:pPr>
        <w:spacing w:after="0" w:line="110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E1740C" w:rsidRPr="00E1740C" w:rsidRDefault="00E1740C" w:rsidP="00E1740C">
      <w:pPr>
        <w:tabs>
          <w:tab w:val="left" w:pos="1006"/>
        </w:tabs>
        <w:spacing w:after="0" w:line="216" w:lineRule="auto"/>
        <w:ind w:right="140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3914"/>
        <w:gridCol w:w="624"/>
        <w:gridCol w:w="1172"/>
        <w:gridCol w:w="387"/>
        <w:gridCol w:w="2659"/>
      </w:tblGrid>
      <w:tr w:rsidR="00E1740C" w:rsidTr="008D57C5">
        <w:tc>
          <w:tcPr>
            <w:tcW w:w="815" w:type="dxa"/>
          </w:tcPr>
          <w:p w:rsidR="00E1740C" w:rsidRPr="00E1740C" w:rsidRDefault="00E1740C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0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14" w:type="dxa"/>
          </w:tcPr>
          <w:p w:rsidR="00E1740C" w:rsidRPr="00E1740C" w:rsidRDefault="00E1740C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gridSpan w:val="2"/>
          </w:tcPr>
          <w:p w:rsidR="00E1740C" w:rsidRPr="00E1740C" w:rsidRDefault="00E1740C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740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3046" w:type="dxa"/>
            <w:gridSpan w:val="2"/>
          </w:tcPr>
          <w:p w:rsidR="00E1740C" w:rsidRPr="00E1740C" w:rsidRDefault="00E1740C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1740C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7868F5" w:rsidTr="008D57C5">
        <w:tc>
          <w:tcPr>
            <w:tcW w:w="9571" w:type="dxa"/>
            <w:gridSpan w:val="6"/>
          </w:tcPr>
          <w:p w:rsidR="007868F5" w:rsidRPr="00E1740C" w:rsidRDefault="007868F5" w:rsidP="0078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ШСК</w:t>
            </w:r>
          </w:p>
        </w:tc>
      </w:tr>
      <w:tr w:rsidR="00E1740C" w:rsidTr="008D57C5">
        <w:tc>
          <w:tcPr>
            <w:tcW w:w="815" w:type="dxa"/>
          </w:tcPr>
          <w:p w:rsidR="00E1740C" w:rsidRPr="00E1740C" w:rsidRDefault="007868F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E1740C" w:rsidRPr="00E1740C" w:rsidRDefault="007868F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на 2023-2024 г.</w:t>
            </w:r>
          </w:p>
        </w:tc>
        <w:tc>
          <w:tcPr>
            <w:tcW w:w="1796" w:type="dxa"/>
            <w:gridSpan w:val="2"/>
          </w:tcPr>
          <w:p w:rsidR="00E1740C" w:rsidRPr="00E1740C" w:rsidRDefault="00E1740C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Е.Г. учитель физической культуры</w:t>
            </w:r>
          </w:p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 инструктор по физической культуре</w:t>
            </w:r>
          </w:p>
        </w:tc>
      </w:tr>
      <w:tr w:rsidR="00E1740C" w:rsidTr="008D57C5">
        <w:tc>
          <w:tcPr>
            <w:tcW w:w="815" w:type="dxa"/>
          </w:tcPr>
          <w:p w:rsidR="00E1740C" w:rsidRPr="00E1740C" w:rsidRDefault="007868F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E1740C" w:rsidRPr="00E1740C" w:rsidRDefault="007868F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796" w:type="dxa"/>
            <w:gridSpan w:val="2"/>
          </w:tcPr>
          <w:p w:rsidR="00E1740C" w:rsidRPr="00E1740C" w:rsidRDefault="00E1740C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E1740C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E1740C" w:rsidTr="008D57C5">
        <w:tc>
          <w:tcPr>
            <w:tcW w:w="815" w:type="dxa"/>
          </w:tcPr>
          <w:p w:rsidR="00E1740C" w:rsidRPr="00E1740C" w:rsidRDefault="007868F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4" w:type="dxa"/>
          </w:tcPr>
          <w:p w:rsidR="00E1740C" w:rsidRPr="00E1740C" w:rsidRDefault="007868F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календарного  плана спортивно-массовых и физкультурно-оздоровительных мероприятий</w:t>
            </w:r>
          </w:p>
        </w:tc>
        <w:tc>
          <w:tcPr>
            <w:tcW w:w="1796" w:type="dxa"/>
            <w:gridSpan w:val="2"/>
          </w:tcPr>
          <w:p w:rsidR="00E1740C" w:rsidRPr="00E1740C" w:rsidRDefault="00E1740C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E1740C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7868F5" w:rsidTr="008D57C5">
        <w:tc>
          <w:tcPr>
            <w:tcW w:w="9571" w:type="dxa"/>
            <w:gridSpan w:val="6"/>
          </w:tcPr>
          <w:p w:rsidR="007868F5" w:rsidRPr="00E1740C" w:rsidRDefault="007868F5" w:rsidP="007868F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Воспитательная работа</w:t>
            </w:r>
          </w:p>
        </w:tc>
      </w:tr>
      <w:tr w:rsidR="00E1740C" w:rsidTr="008D57C5">
        <w:tc>
          <w:tcPr>
            <w:tcW w:w="815" w:type="dxa"/>
          </w:tcPr>
          <w:p w:rsidR="00E1740C" w:rsidRPr="00E1740C" w:rsidRDefault="007868F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4" w:type="dxa"/>
          </w:tcPr>
          <w:p w:rsidR="00E1740C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членов спортивного клуба в подготовке </w:t>
            </w:r>
            <w:r w:rsidR="0078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 в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спортивного оборудования и инвентаря для проведения спортивных мероприятий</w:t>
            </w:r>
          </w:p>
        </w:tc>
        <w:tc>
          <w:tcPr>
            <w:tcW w:w="1796" w:type="dxa"/>
            <w:gridSpan w:val="2"/>
          </w:tcPr>
          <w:p w:rsidR="00E1740C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3046" w:type="dxa"/>
            <w:gridSpan w:val="2"/>
          </w:tcPr>
          <w:p w:rsidR="00E1740C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E1740C" w:rsidTr="008D57C5">
        <w:tc>
          <w:tcPr>
            <w:tcW w:w="815" w:type="dxa"/>
          </w:tcPr>
          <w:p w:rsidR="00E1740C" w:rsidRPr="00E1740C" w:rsidRDefault="00E1740C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E1740C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физической подготовкой и физическим развитием школьников в течение учебного года</w:t>
            </w:r>
          </w:p>
        </w:tc>
        <w:tc>
          <w:tcPr>
            <w:tcW w:w="1796" w:type="dxa"/>
            <w:gridSpan w:val="2"/>
          </w:tcPr>
          <w:p w:rsidR="00E1740C" w:rsidRPr="00E1740C" w:rsidRDefault="00E1740C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E1740C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8D57C5" w:rsidTr="008D57C5">
        <w:tc>
          <w:tcPr>
            <w:tcW w:w="9571" w:type="dxa"/>
            <w:gridSpan w:val="6"/>
          </w:tcPr>
          <w:p w:rsidR="008D57C5" w:rsidRPr="00E1740C" w:rsidRDefault="008D57C5" w:rsidP="008D57C5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Физкультурно- оздоровительная работа</w:t>
            </w:r>
          </w:p>
        </w:tc>
      </w:tr>
      <w:tr w:rsidR="008D57C5" w:rsidTr="008D57C5">
        <w:tc>
          <w:tcPr>
            <w:tcW w:w="815" w:type="dxa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организованных муниципальными  органами</w:t>
            </w:r>
          </w:p>
        </w:tc>
        <w:tc>
          <w:tcPr>
            <w:tcW w:w="1796" w:type="dxa"/>
            <w:gridSpan w:val="2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46" w:type="dxa"/>
            <w:gridSpan w:val="2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8D57C5" w:rsidTr="008D57C5">
        <w:tc>
          <w:tcPr>
            <w:tcW w:w="815" w:type="dxa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подвижных игр, соревнования между школами</w:t>
            </w:r>
          </w:p>
        </w:tc>
        <w:tc>
          <w:tcPr>
            <w:tcW w:w="1796" w:type="dxa"/>
            <w:gridSpan w:val="2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6" w:type="dxa"/>
            <w:gridSpan w:val="2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8D57C5" w:rsidTr="008D57C5">
        <w:tc>
          <w:tcPr>
            <w:tcW w:w="815" w:type="dxa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детей к успешному выполнению норм ВФСК  ГТО</w:t>
            </w:r>
          </w:p>
        </w:tc>
        <w:tc>
          <w:tcPr>
            <w:tcW w:w="1796" w:type="dxa"/>
            <w:gridSpan w:val="2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</w:t>
            </w:r>
          </w:p>
        </w:tc>
      </w:tr>
      <w:tr w:rsidR="008D57C5" w:rsidTr="008D57C5">
        <w:tc>
          <w:tcPr>
            <w:tcW w:w="815" w:type="dxa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физкультурно-оздоровительных мероприятий и праздников</w:t>
            </w:r>
          </w:p>
        </w:tc>
        <w:tc>
          <w:tcPr>
            <w:tcW w:w="1796" w:type="dxa"/>
            <w:gridSpan w:val="2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6" w:type="dxa"/>
            <w:gridSpan w:val="2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8D57C5" w:rsidTr="008D57C5">
        <w:tc>
          <w:tcPr>
            <w:tcW w:w="9571" w:type="dxa"/>
            <w:gridSpan w:val="6"/>
          </w:tcPr>
          <w:p w:rsidR="008D57C5" w:rsidRPr="00E1740C" w:rsidRDefault="008D57C5" w:rsidP="008D57C5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 пропагандистская работа</w:t>
            </w:r>
          </w:p>
        </w:tc>
      </w:tr>
      <w:tr w:rsidR="008D57C5" w:rsidTr="008D57C5">
        <w:tc>
          <w:tcPr>
            <w:tcW w:w="815" w:type="dxa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на сайте ОО страницы, ВК.</w:t>
            </w:r>
          </w:p>
        </w:tc>
        <w:tc>
          <w:tcPr>
            <w:tcW w:w="1796" w:type="dxa"/>
            <w:gridSpan w:val="2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6" w:type="dxa"/>
            <w:gridSpan w:val="2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А.Ю., совет клуба</w:t>
            </w:r>
          </w:p>
        </w:tc>
      </w:tr>
      <w:tr w:rsidR="008D57C5" w:rsidTr="008D57C5">
        <w:tc>
          <w:tcPr>
            <w:tcW w:w="815" w:type="dxa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стенда, оформление текущей документации</w:t>
            </w:r>
          </w:p>
        </w:tc>
        <w:tc>
          <w:tcPr>
            <w:tcW w:w="1796" w:type="dxa"/>
            <w:gridSpan w:val="2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6" w:type="dxa"/>
            <w:gridSpan w:val="2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А.Ю., совет клуба</w:t>
            </w:r>
          </w:p>
        </w:tc>
      </w:tr>
      <w:tr w:rsidR="008D57C5" w:rsidTr="008D57C5">
        <w:tc>
          <w:tcPr>
            <w:tcW w:w="815" w:type="dxa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Съемки сюжетов о жизни спортивного клуба</w:t>
            </w:r>
          </w:p>
        </w:tc>
        <w:tc>
          <w:tcPr>
            <w:tcW w:w="1796" w:type="dxa"/>
            <w:gridSpan w:val="2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6" w:type="dxa"/>
            <w:gridSpan w:val="2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А.Ю., совет клуба</w:t>
            </w:r>
          </w:p>
        </w:tc>
      </w:tr>
      <w:tr w:rsidR="008D57C5" w:rsidTr="008D57C5">
        <w:tc>
          <w:tcPr>
            <w:tcW w:w="9571" w:type="dxa"/>
            <w:gridSpan w:val="6"/>
          </w:tcPr>
          <w:p w:rsidR="008D57C5" w:rsidRPr="00E1740C" w:rsidRDefault="008D57C5" w:rsidP="008D57C5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Спортивно - массовая работа</w:t>
            </w:r>
          </w:p>
        </w:tc>
      </w:tr>
      <w:tr w:rsidR="008D57C5" w:rsidTr="008D57C5">
        <w:tc>
          <w:tcPr>
            <w:tcW w:w="815" w:type="dxa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 комплектование спортивных секций</w:t>
            </w:r>
          </w:p>
        </w:tc>
        <w:tc>
          <w:tcPr>
            <w:tcW w:w="1796" w:type="dxa"/>
            <w:gridSpan w:val="2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6" w:type="dxa"/>
            <w:gridSpan w:val="2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8D57C5" w:rsidTr="008D57C5">
        <w:tc>
          <w:tcPr>
            <w:tcW w:w="815" w:type="dxa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совет клуба</w:t>
            </w:r>
          </w:p>
        </w:tc>
        <w:tc>
          <w:tcPr>
            <w:tcW w:w="1796" w:type="dxa"/>
            <w:gridSpan w:val="2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6" w:type="dxa"/>
            <w:gridSpan w:val="2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8D57C5" w:rsidTr="008D57C5">
        <w:tc>
          <w:tcPr>
            <w:tcW w:w="815" w:type="dxa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конкурсах. соревнованиях</w:t>
            </w:r>
          </w:p>
        </w:tc>
        <w:tc>
          <w:tcPr>
            <w:tcW w:w="1796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46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8D57C5" w:rsidTr="008D57C5">
        <w:tc>
          <w:tcPr>
            <w:tcW w:w="9571" w:type="dxa"/>
            <w:gridSpan w:val="6"/>
          </w:tcPr>
          <w:p w:rsidR="008D57C5" w:rsidRDefault="008D57C5" w:rsidP="008D57C5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Методическая работа</w:t>
            </w:r>
          </w:p>
        </w:tc>
      </w:tr>
      <w:tr w:rsidR="008D57C5" w:rsidTr="008D57C5">
        <w:tc>
          <w:tcPr>
            <w:tcW w:w="815" w:type="dxa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семинаров, участие в вебинарах.</w:t>
            </w:r>
          </w:p>
        </w:tc>
        <w:tc>
          <w:tcPr>
            <w:tcW w:w="1796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6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8D57C5" w:rsidTr="008D57C5">
        <w:tc>
          <w:tcPr>
            <w:tcW w:w="815" w:type="dxa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</w:t>
            </w:r>
          </w:p>
        </w:tc>
        <w:tc>
          <w:tcPr>
            <w:tcW w:w="1796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46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8D57C5" w:rsidTr="008D57C5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C5" w:rsidRDefault="008D57C5" w:rsidP="008D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 спортивно - массовых мероприятий</w:t>
            </w:r>
          </w:p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C5" w:rsidTr="008D57C5">
        <w:tc>
          <w:tcPr>
            <w:tcW w:w="815" w:type="dxa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8" w:type="dxa"/>
            <w:gridSpan w:val="2"/>
          </w:tcPr>
          <w:p w:rsidR="008D57C5" w:rsidRDefault="008D57C5" w:rsidP="008D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gridSpan w:val="2"/>
          </w:tcPr>
          <w:p w:rsidR="008D57C5" w:rsidRDefault="008D57C5" w:rsidP="008D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8D57C5" w:rsidRDefault="008D57C5" w:rsidP="008D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D57C5" w:rsidTr="008D57C5">
        <w:tc>
          <w:tcPr>
            <w:tcW w:w="815" w:type="dxa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</w:tcPr>
          <w:p w:rsidR="008D57C5" w:rsidRDefault="008D57C5" w:rsidP="008D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</w:tc>
        <w:tc>
          <w:tcPr>
            <w:tcW w:w="1559" w:type="dxa"/>
            <w:gridSpan w:val="2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Е.Г.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8D57C5" w:rsidTr="008D57C5">
        <w:tc>
          <w:tcPr>
            <w:tcW w:w="815" w:type="dxa"/>
          </w:tcPr>
          <w:p w:rsidR="008D57C5" w:rsidRPr="00E1740C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физической культуре (школьный этап)</w:t>
            </w:r>
          </w:p>
        </w:tc>
        <w:tc>
          <w:tcPr>
            <w:tcW w:w="1559" w:type="dxa"/>
            <w:gridSpan w:val="2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Е.Г.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8D57C5" w:rsidTr="008D57C5">
        <w:tc>
          <w:tcPr>
            <w:tcW w:w="815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физической культуре (муниципальный этап)</w:t>
            </w:r>
          </w:p>
        </w:tc>
        <w:tc>
          <w:tcPr>
            <w:tcW w:w="1559" w:type="dxa"/>
            <w:gridSpan w:val="2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Е.Г.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8D57C5" w:rsidTr="008D57C5">
        <w:tc>
          <w:tcPr>
            <w:tcW w:w="815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волейболу( между школами (БГ. и МГ)</w:t>
            </w:r>
          </w:p>
        </w:tc>
        <w:tc>
          <w:tcPr>
            <w:tcW w:w="1559" w:type="dxa"/>
            <w:gridSpan w:val="2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Е.Г.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8D57C5" w:rsidTr="008D57C5">
        <w:tc>
          <w:tcPr>
            <w:tcW w:w="815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 1-4 классы</w:t>
            </w:r>
          </w:p>
        </w:tc>
        <w:tc>
          <w:tcPr>
            <w:tcW w:w="1559" w:type="dxa"/>
            <w:gridSpan w:val="2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Е.Г.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8D57C5" w:rsidTr="008D57C5">
        <w:tc>
          <w:tcPr>
            <w:tcW w:w="815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559" w:type="dxa"/>
            <w:gridSpan w:val="2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Е.Г.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8D57C5" w:rsidTr="008D57C5">
        <w:tc>
          <w:tcPr>
            <w:tcW w:w="815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1559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Е.Г.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8D57C5" w:rsidTr="008D57C5">
        <w:tc>
          <w:tcPr>
            <w:tcW w:w="815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турнир «Президентские состязания» 1-4 классы</w:t>
            </w:r>
          </w:p>
        </w:tc>
        <w:tc>
          <w:tcPr>
            <w:tcW w:w="1559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Е.Г.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А.Ю.</w:t>
            </w:r>
          </w:p>
        </w:tc>
      </w:tr>
      <w:tr w:rsidR="008D57C5" w:rsidTr="008D57C5">
        <w:tc>
          <w:tcPr>
            <w:tcW w:w="815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турнир «Президентские состязания» 5-8 классы</w:t>
            </w:r>
          </w:p>
        </w:tc>
        <w:tc>
          <w:tcPr>
            <w:tcW w:w="1559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Е.Г.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</w:t>
            </w:r>
          </w:p>
        </w:tc>
      </w:tr>
      <w:tr w:rsidR="008D57C5" w:rsidTr="008D57C5">
        <w:tc>
          <w:tcPr>
            <w:tcW w:w="815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ну-ка парни</w:t>
            </w:r>
          </w:p>
        </w:tc>
        <w:tc>
          <w:tcPr>
            <w:tcW w:w="1559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Е.Г.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</w:t>
            </w:r>
          </w:p>
        </w:tc>
      </w:tr>
      <w:tr w:rsidR="008D57C5" w:rsidTr="008D57C5">
        <w:tc>
          <w:tcPr>
            <w:tcW w:w="815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559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Е.Г.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</w:t>
            </w:r>
          </w:p>
        </w:tc>
      </w:tr>
      <w:tr w:rsidR="008D57C5" w:rsidTr="008D57C5">
        <w:tc>
          <w:tcPr>
            <w:tcW w:w="815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4 классы</w:t>
            </w:r>
          </w:p>
        </w:tc>
        <w:tc>
          <w:tcPr>
            <w:tcW w:w="1559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Е.Г.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</w:t>
            </w:r>
          </w:p>
        </w:tc>
      </w:tr>
      <w:tr w:rsidR="008D57C5" w:rsidTr="008D57C5">
        <w:tc>
          <w:tcPr>
            <w:tcW w:w="815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4 классы (муниципальные)</w:t>
            </w:r>
          </w:p>
        </w:tc>
        <w:tc>
          <w:tcPr>
            <w:tcW w:w="1559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Е.Г.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</w:t>
            </w:r>
          </w:p>
        </w:tc>
      </w:tr>
      <w:tr w:rsidR="008D57C5" w:rsidTr="008D57C5">
        <w:tc>
          <w:tcPr>
            <w:tcW w:w="815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Е.Г.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</w:t>
            </w:r>
          </w:p>
        </w:tc>
      </w:tr>
      <w:tr w:rsidR="008D57C5" w:rsidTr="008D57C5">
        <w:tc>
          <w:tcPr>
            <w:tcW w:w="815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1559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Е.Г.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</w:t>
            </w:r>
          </w:p>
        </w:tc>
      </w:tr>
      <w:tr w:rsidR="008D57C5" w:rsidTr="008D57C5">
        <w:tc>
          <w:tcPr>
            <w:tcW w:w="815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1-4 классы</w:t>
            </w:r>
          </w:p>
        </w:tc>
        <w:tc>
          <w:tcPr>
            <w:tcW w:w="1559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Е.Г.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</w:t>
            </w:r>
          </w:p>
        </w:tc>
      </w:tr>
      <w:tr w:rsidR="008D57C5" w:rsidTr="008D57C5">
        <w:tc>
          <w:tcPr>
            <w:tcW w:w="815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559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Е.Г.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</w:t>
            </w:r>
          </w:p>
        </w:tc>
      </w:tr>
      <w:tr w:rsidR="008D57C5" w:rsidTr="008D57C5">
        <w:tc>
          <w:tcPr>
            <w:tcW w:w="815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соревнования по графику УО</w:t>
            </w:r>
          </w:p>
        </w:tc>
        <w:tc>
          <w:tcPr>
            <w:tcW w:w="1559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C5" w:rsidTr="008D57C5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C5" w:rsidRDefault="008D57C5" w:rsidP="008D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физкультурно-массовых, физкультурно-спортивных мероприятий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C5" w:rsidTr="008D57C5">
        <w:tc>
          <w:tcPr>
            <w:tcW w:w="815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 урок «Путь в никуда»</w:t>
            </w:r>
          </w:p>
        </w:tc>
        <w:tc>
          <w:tcPr>
            <w:tcW w:w="1559" w:type="dxa"/>
            <w:gridSpan w:val="2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8D57C5" w:rsidTr="008D57C5">
        <w:tc>
          <w:tcPr>
            <w:tcW w:w="815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акция:</w:t>
            </w:r>
          </w:p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привычки,</w:t>
            </w:r>
          </w:p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ленточка(День борьбы со СПИДом)</w:t>
            </w:r>
          </w:p>
        </w:tc>
        <w:tc>
          <w:tcPr>
            <w:tcW w:w="1559" w:type="dxa"/>
            <w:gridSpan w:val="2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D57C5" w:rsidRP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8D57C5" w:rsidRP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8D57C5" w:rsidTr="008D57C5">
        <w:tc>
          <w:tcPr>
            <w:tcW w:w="815" w:type="dxa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gridSpan w:val="2"/>
          </w:tcPr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мероприятия:</w:t>
            </w:r>
          </w:p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здоровья.</w:t>
            </w:r>
          </w:p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Квест игра</w:t>
            </w:r>
          </w:p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ну-ка парни</w:t>
            </w:r>
          </w:p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</w:t>
            </w:r>
          </w:p>
          <w:p w:rsidR="008D57C5" w:rsidRDefault="008D57C5" w:rsidP="00E1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D57C5" w:rsidRP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Вещева Е.Г.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 А.Ю</w:t>
            </w:r>
          </w:p>
          <w:p w:rsidR="008D57C5" w:rsidRDefault="008D57C5" w:rsidP="008D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DAF" w:rsidRPr="00E1740C" w:rsidRDefault="007F6DAF" w:rsidP="00E1740C">
      <w:pPr>
        <w:ind w:firstLine="708"/>
      </w:pPr>
    </w:p>
    <w:sectPr w:rsidR="007F6DAF" w:rsidRPr="00E1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C0"/>
    <w:rsid w:val="006C3E2B"/>
    <w:rsid w:val="007868F5"/>
    <w:rsid w:val="007A1FC0"/>
    <w:rsid w:val="007F6DAF"/>
    <w:rsid w:val="008D57C5"/>
    <w:rsid w:val="009B0046"/>
    <w:rsid w:val="00E1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2023-12-12T13:13:00Z</cp:lastPrinted>
  <dcterms:created xsi:type="dcterms:W3CDTF">2023-12-10T17:06:00Z</dcterms:created>
  <dcterms:modified xsi:type="dcterms:W3CDTF">2023-12-13T13:43:00Z</dcterms:modified>
</cp:coreProperties>
</file>